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6" w:rsidRPr="004F4F26" w:rsidRDefault="004F4F26" w:rsidP="004F4F26">
      <w:pPr>
        <w:pStyle w:val="a3"/>
        <w:jc w:val="center"/>
        <w:rPr>
          <w:b/>
          <w:color w:val="000000"/>
          <w:sz w:val="27"/>
          <w:szCs w:val="27"/>
        </w:rPr>
      </w:pPr>
      <w:r w:rsidRPr="004F4F26">
        <w:rPr>
          <w:b/>
          <w:color w:val="000000"/>
          <w:sz w:val="27"/>
          <w:szCs w:val="27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4F4F26" w:rsidRPr="004F4F26" w:rsidRDefault="004F4F26" w:rsidP="004F4F26">
      <w:pPr>
        <w:pStyle w:val="a3"/>
        <w:jc w:val="center"/>
        <w:rPr>
          <w:b/>
          <w:color w:val="000000"/>
          <w:sz w:val="27"/>
          <w:szCs w:val="27"/>
        </w:rPr>
      </w:pPr>
      <w:r w:rsidRPr="004F4F26">
        <w:rPr>
          <w:b/>
          <w:color w:val="000000"/>
          <w:sz w:val="27"/>
          <w:szCs w:val="27"/>
        </w:rPr>
        <w:t>РЕШЕНИЕ</w:t>
      </w:r>
    </w:p>
    <w:p w:rsidR="004F4F26" w:rsidRPr="004F4F26" w:rsidRDefault="004F4F26" w:rsidP="004F4F26">
      <w:pPr>
        <w:pStyle w:val="a3"/>
        <w:jc w:val="center"/>
        <w:rPr>
          <w:b/>
          <w:color w:val="000000"/>
          <w:sz w:val="27"/>
          <w:szCs w:val="27"/>
        </w:rPr>
      </w:pPr>
      <w:r w:rsidRPr="004F4F26">
        <w:rPr>
          <w:b/>
          <w:color w:val="000000"/>
          <w:sz w:val="27"/>
          <w:szCs w:val="27"/>
        </w:rPr>
        <w:t>№ 15-1  от 19 апреля 2021 года</w:t>
      </w:r>
    </w:p>
    <w:p w:rsidR="004F4F26" w:rsidRDefault="004F4F26" w:rsidP="004F4F26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4F4F26">
        <w:rPr>
          <w:b/>
          <w:color w:val="000000"/>
          <w:sz w:val="27"/>
          <w:szCs w:val="27"/>
        </w:rPr>
        <w:t>О проекте решения о внесении изменений в Правила землепользования и застройки сельского поселения Николаевский сельсовет муниципального района Кармаскалинский район Республики Башкортостан, утвержденные решением Совета сельского поселения Николаевский сельсовет муниципального района Кармаскалинский район Республики Башкортостан № 35-2 от 25 мая 2017 г.</w:t>
      </w:r>
    </w:p>
    <w:p w:rsidR="004F4F26" w:rsidRDefault="004F4F26" w:rsidP="004F4F26">
      <w:pPr>
        <w:pStyle w:val="a3"/>
        <w:contextualSpacing/>
        <w:jc w:val="center"/>
        <w:rPr>
          <w:b/>
          <w:color w:val="000000"/>
          <w:sz w:val="27"/>
          <w:szCs w:val="27"/>
        </w:rPr>
      </w:pPr>
    </w:p>
    <w:p w:rsidR="004F4F26" w:rsidRPr="004F4F26" w:rsidRDefault="004F4F26" w:rsidP="004F4F26">
      <w:pPr>
        <w:pStyle w:val="a3"/>
        <w:contextualSpacing/>
        <w:jc w:val="center"/>
        <w:rPr>
          <w:b/>
          <w:color w:val="000000"/>
          <w:sz w:val="27"/>
          <w:szCs w:val="27"/>
        </w:rPr>
      </w:pPr>
    </w:p>
    <w:p w:rsidR="004F4F26" w:rsidRDefault="004F4F26" w:rsidP="004F4F26">
      <w:pPr>
        <w:pStyle w:val="a3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статьями 24, 28 Градостроительного кодекса Российской Федерации,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Николаевский сельсовет муниципального района Кармаскалинский район Республики Башкортостан РЕШИЛ: </w:t>
      </w:r>
    </w:p>
    <w:p w:rsidR="003D3F77" w:rsidRDefault="004F4F26" w:rsidP="003D3F77">
      <w:pPr>
        <w:pStyle w:val="a3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изменения в Правила землепользования и застройки сельского поселения Николаевский сельсовет муниципального района Кармаскалинский район Республики Башкортостан, утвержденные решением Совета сельского поселения Николаевский сельсовет муниципального района Кармаскалинский ра</w:t>
      </w:r>
      <w:r w:rsidR="003D3F77">
        <w:rPr>
          <w:color w:val="000000"/>
          <w:sz w:val="27"/>
          <w:szCs w:val="27"/>
        </w:rPr>
        <w:t>йон Республики Башкортостан от 03</w:t>
      </w:r>
      <w:r>
        <w:rPr>
          <w:color w:val="000000"/>
          <w:sz w:val="27"/>
          <w:szCs w:val="27"/>
        </w:rPr>
        <w:t>.0</w:t>
      </w:r>
      <w:r w:rsidR="003D3F77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.2017 г. № </w:t>
      </w:r>
      <w:r w:rsidR="003D3F77">
        <w:rPr>
          <w:color w:val="000000"/>
          <w:sz w:val="27"/>
          <w:szCs w:val="27"/>
        </w:rPr>
        <w:t>23-1</w:t>
      </w:r>
      <w:r>
        <w:rPr>
          <w:color w:val="000000"/>
          <w:sz w:val="27"/>
          <w:szCs w:val="27"/>
        </w:rPr>
        <w:t xml:space="preserve"> (далее - Правила) и изложить в новой редакции. (Приложение № 1).</w:t>
      </w:r>
    </w:p>
    <w:p w:rsidR="003D3F77" w:rsidRPr="003D3F77" w:rsidRDefault="004F4F26" w:rsidP="003D3F77">
      <w:pPr>
        <w:pStyle w:val="a3"/>
        <w:ind w:firstLine="708"/>
        <w:contextualSpacing/>
        <w:jc w:val="both"/>
        <w:rPr>
          <w:sz w:val="27"/>
          <w:szCs w:val="27"/>
        </w:rPr>
      </w:pPr>
      <w:r w:rsidRPr="003D3F77">
        <w:rPr>
          <w:color w:val="000000"/>
          <w:sz w:val="27"/>
          <w:szCs w:val="27"/>
        </w:rPr>
        <w:t xml:space="preserve">2. </w:t>
      </w:r>
      <w:proofErr w:type="gramStart"/>
      <w:r w:rsidR="003D3F77" w:rsidRPr="003D3F77">
        <w:rPr>
          <w:sz w:val="27"/>
          <w:szCs w:val="27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Кармаскалинский район Республики Башкортостан </w:t>
      </w:r>
      <w:r w:rsidR="003D3F77" w:rsidRPr="003D3F77">
        <w:rPr>
          <w:color w:val="548DD4" w:themeColor="text2" w:themeTint="99"/>
          <w:sz w:val="27"/>
          <w:szCs w:val="27"/>
        </w:rPr>
        <w:t xml:space="preserve">http://nikolaevosp.ru </w:t>
      </w:r>
      <w:r w:rsidR="003D3F77" w:rsidRPr="003D3F77">
        <w:rPr>
          <w:sz w:val="27"/>
          <w:szCs w:val="27"/>
        </w:rPr>
        <w:t>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сельского поселения Николаевский сельсовет муниципального района Кармаскалинский район Республики Башкортостан.</w:t>
      </w:r>
      <w:proofErr w:type="gramEnd"/>
    </w:p>
    <w:p w:rsidR="004F4F26" w:rsidRDefault="004F4F26" w:rsidP="003D3F77">
      <w:pPr>
        <w:pStyle w:val="a3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постоянные комиссии Совета сельского поселения Николаевский сельсовет муниципального района Кармаскалинский район Республики Башкортостан.</w:t>
      </w:r>
    </w:p>
    <w:p w:rsidR="004F4F26" w:rsidRDefault="004F4F26" w:rsidP="004F4F26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4F4F26" w:rsidRDefault="004F4F26" w:rsidP="004F4F26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4F4F26" w:rsidRDefault="004F4F26" w:rsidP="004F4F26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Николаевский сельсовет</w:t>
      </w:r>
    </w:p>
    <w:p w:rsidR="004F4F26" w:rsidRDefault="003D3F77" w:rsidP="004F4F26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4F4F26">
        <w:rPr>
          <w:color w:val="000000"/>
          <w:sz w:val="27"/>
          <w:szCs w:val="27"/>
        </w:rPr>
        <w:t>униципального района</w:t>
      </w:r>
    </w:p>
    <w:p w:rsidR="004F4F26" w:rsidRDefault="004F4F26" w:rsidP="004F4F26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Кармаскалинский район</w:t>
      </w:r>
    </w:p>
    <w:p w:rsidR="004F4F26" w:rsidRDefault="004F4F26" w:rsidP="004F4F26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Р.Р.Култыгина</w:t>
      </w:r>
      <w:proofErr w:type="spellEnd"/>
    </w:p>
    <w:p w:rsidR="00B265B9" w:rsidRDefault="00D61A29" w:rsidP="00D61A29">
      <w:pPr>
        <w:pStyle w:val="a3"/>
      </w:pPr>
      <w:r>
        <w:t xml:space="preserve">        </w:t>
      </w:r>
      <w:bookmarkStart w:id="0" w:name="_GoBack"/>
      <w:bookmarkEnd w:id="0"/>
    </w:p>
    <w:sectPr w:rsidR="00B2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3"/>
    <w:rsid w:val="003D3F77"/>
    <w:rsid w:val="004F4F26"/>
    <w:rsid w:val="006C4BE3"/>
    <w:rsid w:val="008A0D3E"/>
    <w:rsid w:val="00981012"/>
    <w:rsid w:val="00B265B9"/>
    <w:rsid w:val="00D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8</cp:revision>
  <dcterms:created xsi:type="dcterms:W3CDTF">2021-04-21T09:40:00Z</dcterms:created>
  <dcterms:modified xsi:type="dcterms:W3CDTF">2021-04-21T10:25:00Z</dcterms:modified>
</cp:coreProperties>
</file>