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BA" w:rsidRDefault="00B417BA" w:rsidP="00B417BA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B417BA" w:rsidRDefault="00B417BA" w:rsidP="00B417BA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</w:p>
    <w:p w:rsidR="00B417BA" w:rsidRDefault="00B417BA" w:rsidP="00B417BA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2494" w:rsidRDefault="00B417BA" w:rsidP="00B417BA">
      <w:pPr>
        <w:pStyle w:val="a5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я 2016 года №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-3</w:t>
      </w:r>
    </w:p>
    <w:p w:rsidR="00B417BA" w:rsidRDefault="00B417BA" w:rsidP="00B417BA">
      <w:pPr>
        <w:pStyle w:val="a5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417BA" w:rsidRPr="00B417BA" w:rsidRDefault="00B417BA" w:rsidP="00B417BA">
      <w:pPr>
        <w:pStyle w:val="a5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494" w:rsidRDefault="00DF2494" w:rsidP="00B417BA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Правила землепользования и застройки сельского поселения Николаевский сельсовет муниципального района  Кармаскалинский район </w:t>
      </w:r>
    </w:p>
    <w:p w:rsidR="00DF2494" w:rsidRDefault="00DF2494" w:rsidP="00B417BA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F2494" w:rsidRDefault="00DF2494" w:rsidP="00B417B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494" w:rsidRDefault="00DF2494" w:rsidP="00B417BA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494" w:rsidRDefault="00DF2494" w:rsidP="00B417BA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ст. 31, 32, 33 Градостроительного кодекса Российской Федерации, ст. 12 Устава сельского поселения Николаевский сельсовет муниципального района Кармаскалинский район Республики Башкортостан</w:t>
      </w:r>
    </w:p>
    <w:p w:rsidR="00DF2494" w:rsidRDefault="00DF2494" w:rsidP="00B417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 сельского поселения Николаевский сельсовет муниципального района Кармаскалинский район Республики Башкортостан  РЕШИЛ:</w:t>
      </w:r>
    </w:p>
    <w:p w:rsidR="00DF2494" w:rsidRDefault="00DF2494" w:rsidP="00B417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Правила землепользования и застройки сельского поселения Николаевский сельсовет муниципального района Кармаскалинский район Республики Башкортостан, утвержденные решением Совета сельского поселения Николаевский сельсовет муниципального района Кармаскал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инский ра</w:t>
      </w:r>
      <w:r w:rsidR="00A62AB6">
        <w:rPr>
          <w:rFonts w:ascii="Times New Roman" w:hAnsi="Times New Roman" w:cs="Times New Roman"/>
          <w:sz w:val="28"/>
          <w:szCs w:val="28"/>
        </w:rPr>
        <w:t>йон Республики Башкортостан от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B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2012 года</w:t>
      </w:r>
      <w:r w:rsidR="00A62AB6">
        <w:rPr>
          <w:rFonts w:ascii="Times New Roman" w:hAnsi="Times New Roman" w:cs="Times New Roman"/>
          <w:sz w:val="28"/>
          <w:szCs w:val="28"/>
        </w:rPr>
        <w:t xml:space="preserve"> №15-4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DF2494" w:rsidRDefault="00DF2494" w:rsidP="00B41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параграф 5.11 главы 5 изложить в следующей редакции:</w:t>
      </w:r>
    </w:p>
    <w:p w:rsidR="00DF2494" w:rsidRDefault="00DF2494" w:rsidP="00B417B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Срок  действия    предоставленных  технических  условий    и срок   платы  за   подключение  устанавливаются   организациями, осуществляющими эксплуатацию    сетей    инженерно-технического   обеспечения,  не менее чем   на три  года </w:t>
      </w:r>
      <w:r>
        <w:rPr>
          <w:color w:val="000000"/>
          <w:sz w:val="28"/>
          <w:szCs w:val="28"/>
          <w:shd w:val="clear" w:color="auto" w:fill="FFFFFF"/>
        </w:rPr>
        <w:t>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</w:t>
      </w:r>
    </w:p>
    <w:p w:rsidR="00DF2494" w:rsidRDefault="00DF2494" w:rsidP="00DF24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.</w:t>
      </w:r>
    </w:p>
    <w:p w:rsidR="00DF2494" w:rsidRDefault="00DF2494" w:rsidP="00DF2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Николаевский сельсовет муниципального района Кармаскалинский район  Республики Башкортостан </w:t>
      </w:r>
      <w:r w:rsidR="00631E4D">
        <w:rPr>
          <w:rFonts w:ascii="Trebuchet MS" w:hAnsi="Trebuchet MS"/>
          <w:b/>
          <w:bCs/>
          <w:color w:val="2F3192"/>
          <w:sz w:val="20"/>
          <w:szCs w:val="20"/>
          <w:shd w:val="clear" w:color="auto" w:fill="FFFFFF"/>
        </w:rPr>
        <w:t> </w:t>
      </w:r>
      <w:hyperlink r:id="rId5" w:tgtFrame="_blank" w:history="1">
        <w:r w:rsidR="00631E4D">
          <w:rPr>
            <w:rStyle w:val="a3"/>
            <w:rFonts w:ascii="Arial" w:hAnsi="Arial" w:cs="Arial"/>
            <w:b/>
            <w:bCs/>
            <w:color w:val="2F3192"/>
            <w:u w:val="none"/>
            <w:shd w:val="clear" w:color="auto" w:fill="FFFFFF"/>
          </w:rPr>
          <w:t>http://nikolaevosp.ru/</w:t>
        </w:r>
      </w:hyperlink>
      <w:r w:rsidR="00631E4D">
        <w:rPr>
          <w:rFonts w:ascii="Arial" w:hAnsi="Arial" w:cs="Arial"/>
          <w:color w:val="030000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 обнародовать на информационном стенде Совета сельского поселения Николаевский сельсовет  муниципального района Кармаскалинский район Республики Башкортостан, расположенном в здании администрации </w:t>
      </w:r>
      <w:r>
        <w:rPr>
          <w:sz w:val="28"/>
          <w:szCs w:val="28"/>
        </w:rPr>
        <w:lastRenderedPageBreak/>
        <w:t>сельского поселения Николаевский сельсовет муниципального района Кармаскалинский район Республики Башкортостан.</w:t>
      </w:r>
      <w:proofErr w:type="gramEnd"/>
    </w:p>
    <w:p w:rsidR="00DF2494" w:rsidRDefault="00DF2494" w:rsidP="00DF2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2494" w:rsidRDefault="00DF2494" w:rsidP="00DF24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17BA" w:rsidRDefault="00B417BA" w:rsidP="00B417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417BA" w:rsidRDefault="00B417BA" w:rsidP="00B417BA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B417BA" w:rsidRDefault="00B417BA" w:rsidP="00B417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B417BA" w:rsidRDefault="00B417BA" w:rsidP="00B417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B417BA" w:rsidRDefault="00B417BA" w:rsidP="00B417BA">
      <w:pPr>
        <w:rPr>
          <w:sz w:val="28"/>
          <w:szCs w:val="28"/>
        </w:rPr>
      </w:pPr>
    </w:p>
    <w:p w:rsidR="00D05CCB" w:rsidRDefault="00D05CCB"/>
    <w:sectPr w:rsidR="00D0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99"/>
    <w:rsid w:val="00631E4D"/>
    <w:rsid w:val="00A62AB6"/>
    <w:rsid w:val="00B04999"/>
    <w:rsid w:val="00B417BA"/>
    <w:rsid w:val="00D05CCB"/>
    <w:rsid w:val="00DE4AD6"/>
    <w:rsid w:val="00D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494"/>
    <w:rPr>
      <w:color w:val="0000FF"/>
      <w:u w:val="single"/>
    </w:rPr>
  </w:style>
  <w:style w:type="paragraph" w:styleId="a4">
    <w:name w:val="No Spacing"/>
    <w:qFormat/>
    <w:rsid w:val="00DF24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DF2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417B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417BA"/>
    <w:rPr>
      <w:rFonts w:ascii="Calibri" w:eastAsia="Calibri" w:hAnsi="Calibri" w:cs="Times New Roman"/>
    </w:rPr>
  </w:style>
  <w:style w:type="paragraph" w:customStyle="1" w:styleId="ConsTitle">
    <w:name w:val="ConsTitle"/>
    <w:rsid w:val="00B417B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FontStyle21">
    <w:name w:val="Font Style21"/>
    <w:rsid w:val="00B417BA"/>
    <w:rPr>
      <w:rFonts w:ascii="Times New Roman" w:hAnsi="Times New Roman" w:cs="Times New Roman" w:hint="default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41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7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494"/>
    <w:rPr>
      <w:color w:val="0000FF"/>
      <w:u w:val="single"/>
    </w:rPr>
  </w:style>
  <w:style w:type="paragraph" w:styleId="a4">
    <w:name w:val="No Spacing"/>
    <w:qFormat/>
    <w:rsid w:val="00DF249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DF2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417B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417BA"/>
    <w:rPr>
      <w:rFonts w:ascii="Calibri" w:eastAsia="Calibri" w:hAnsi="Calibri" w:cs="Times New Roman"/>
    </w:rPr>
  </w:style>
  <w:style w:type="paragraph" w:customStyle="1" w:styleId="ConsTitle">
    <w:name w:val="ConsTitle"/>
    <w:rsid w:val="00B417B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FontStyle21">
    <w:name w:val="Font Style21"/>
    <w:rsid w:val="00B417BA"/>
    <w:rPr>
      <w:rFonts w:ascii="Times New Roman" w:hAnsi="Times New Roman" w:cs="Times New Roman" w:hint="default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417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2016-09-22T03:43:00Z</cp:lastPrinted>
  <dcterms:created xsi:type="dcterms:W3CDTF">2016-07-26T08:29:00Z</dcterms:created>
  <dcterms:modified xsi:type="dcterms:W3CDTF">2016-09-22T03:43:00Z</dcterms:modified>
</cp:coreProperties>
</file>