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1" w:rsidRDefault="00EB5911" w:rsidP="00EB5911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911" w:rsidRDefault="00EB5911" w:rsidP="00EB5911">
      <w:pPr>
        <w:pStyle w:val="ConsPlusTitle"/>
        <w:jc w:val="right"/>
        <w:rPr>
          <w:sz w:val="28"/>
          <w:szCs w:val="28"/>
        </w:rPr>
      </w:pPr>
    </w:p>
    <w:p w:rsidR="00EB5911" w:rsidRDefault="00EB5911">
      <w:pPr>
        <w:pStyle w:val="ConsPlusTitle"/>
        <w:jc w:val="center"/>
        <w:rPr>
          <w:sz w:val="28"/>
          <w:szCs w:val="28"/>
        </w:rPr>
      </w:pPr>
    </w:p>
    <w:p w:rsidR="009725DB" w:rsidRPr="00CA0D1C" w:rsidRDefault="00EE00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D93446" w:rsidRDefault="00EE00A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EE00A4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Николаевский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Николаевский</w:t>
      </w:r>
      <w:r w:rsidR="003D3FBC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18.12.2015г. </w:t>
      </w:r>
      <w:r w:rsidR="003D3FBC">
        <w:rPr>
          <w:sz w:val="28"/>
          <w:szCs w:val="28"/>
        </w:rPr>
        <w:t xml:space="preserve"> № </w:t>
      </w:r>
      <w:r>
        <w:rPr>
          <w:sz w:val="28"/>
          <w:szCs w:val="28"/>
        </w:rPr>
        <w:t>5-5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="00EE00A4">
        <w:rPr>
          <w:b w:val="0"/>
          <w:sz w:val="28"/>
          <w:szCs w:val="28"/>
        </w:rPr>
        <w:t>Николаевский</w:t>
      </w:r>
      <w:r w:rsidRPr="0092135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="006C2E93" w:rsidRPr="00CA0D1C">
        <w:rPr>
          <w:sz w:val="28"/>
          <w:szCs w:val="28"/>
        </w:rPr>
        <w:t xml:space="preserve"> 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r w:rsidR="00EE00A4">
        <w:rPr>
          <w:sz w:val="28"/>
          <w:szCs w:val="28"/>
        </w:rPr>
        <w:t>Николаевский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EE00A4" w:rsidRDefault="006624B4" w:rsidP="00EE00A4">
      <w:pPr>
        <w:ind w:firstLine="540"/>
        <w:jc w:val="both"/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EE00A4">
        <w:rPr>
          <w:bCs/>
          <w:sz w:val="28"/>
          <w:szCs w:val="28"/>
        </w:rPr>
        <w:t xml:space="preserve">сельского поселения Николаевский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6" w:history="1">
        <w:r w:rsidR="0092135E" w:rsidRPr="00EE00A4">
          <w:rPr>
            <w:rStyle w:val="a3"/>
            <w:bCs/>
            <w:sz w:val="28"/>
            <w:szCs w:val="28"/>
            <w:lang w:val="en-US"/>
          </w:rPr>
          <w:t>www</w:t>
        </w:r>
        <w:r w:rsidR="0092135E" w:rsidRPr="00EE00A4">
          <w:rPr>
            <w:rStyle w:val="a3"/>
            <w:bCs/>
            <w:sz w:val="28"/>
            <w:szCs w:val="28"/>
          </w:rPr>
          <w:t>.</w:t>
        </w:r>
      </w:hyperlink>
      <w:r w:rsidR="00EE00A4" w:rsidRPr="00EE00A4">
        <w:rPr>
          <w:color w:val="0000FF"/>
          <w:sz w:val="28"/>
          <w:szCs w:val="28"/>
          <w:u w:val="single"/>
        </w:rPr>
        <w:t xml:space="preserve"> </w:t>
      </w:r>
      <w:hyperlink r:id="rId7" w:history="1">
        <w:r w:rsidR="00EE00A4" w:rsidRPr="00EE00A4">
          <w:rPr>
            <w:rStyle w:val="a3"/>
            <w:sz w:val="28"/>
            <w:szCs w:val="28"/>
          </w:rPr>
          <w:t>http://nikolaevosp.ru</w:t>
        </w:r>
      </w:hyperlink>
      <w:r w:rsidR="00EE00A4" w:rsidRPr="00EE00A4">
        <w:rPr>
          <w:color w:val="0000FF"/>
          <w:sz w:val="28"/>
          <w:szCs w:val="28"/>
          <w:u w:val="single"/>
        </w:rPr>
        <w:t xml:space="preserve"> </w:t>
      </w:r>
      <w:r w:rsidRPr="00EE00A4">
        <w:rPr>
          <w:bCs/>
          <w:sz w:val="28"/>
          <w:szCs w:val="28"/>
        </w:rPr>
        <w:t xml:space="preserve"> </w:t>
      </w:r>
      <w:r w:rsidR="00EE00A4">
        <w:rPr>
          <w:bCs/>
          <w:sz w:val="28"/>
          <w:szCs w:val="28"/>
        </w:rPr>
        <w:t>в разделе сельского поселения Николаевский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EE00A4">
        <w:rPr>
          <w:bCs/>
          <w:sz w:val="28"/>
          <w:szCs w:val="28"/>
        </w:rPr>
        <w:t>Николаевский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EE00A4">
        <w:rPr>
          <w:sz w:val="28"/>
          <w:szCs w:val="28"/>
        </w:rPr>
        <w:t xml:space="preserve">                                                   </w:t>
      </w:r>
      <w:proofErr w:type="spellStart"/>
      <w:r w:rsidR="00EE00A4">
        <w:rPr>
          <w:sz w:val="28"/>
          <w:szCs w:val="28"/>
        </w:rPr>
        <w:t>Р.Р.Култыгина</w:t>
      </w:r>
      <w:proofErr w:type="spellEnd"/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lastRenderedPageBreak/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EE00A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EE00A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B5911">
        <w:rPr>
          <w:b/>
          <w:bCs/>
          <w:sz w:val="28"/>
          <w:szCs w:val="28"/>
        </w:rPr>
        <w:t>________</w:t>
      </w:r>
      <w:r w:rsidR="006624B4" w:rsidRPr="00CA0D1C">
        <w:rPr>
          <w:b/>
          <w:bCs/>
          <w:sz w:val="28"/>
          <w:szCs w:val="28"/>
        </w:rPr>
        <w:t xml:space="preserve"> 201</w:t>
      </w:r>
      <w:r w:rsidR="00EB5911">
        <w:rPr>
          <w:b/>
          <w:bCs/>
          <w:sz w:val="28"/>
          <w:szCs w:val="28"/>
        </w:rPr>
        <w:t>___</w:t>
      </w:r>
      <w:r w:rsidR="006624B4" w:rsidRPr="00CA0D1C">
        <w:rPr>
          <w:b/>
          <w:bCs/>
          <w:sz w:val="28"/>
          <w:szCs w:val="28"/>
        </w:rPr>
        <w:t xml:space="preserve"> года № </w:t>
      </w:r>
      <w:r w:rsidR="00EB5911">
        <w:rPr>
          <w:b/>
          <w:bCs/>
          <w:sz w:val="28"/>
          <w:szCs w:val="28"/>
        </w:rPr>
        <w:t>____</w:t>
      </w:r>
      <w:bookmarkStart w:id="0" w:name="_GoBack"/>
      <w:bookmarkEnd w:id="0"/>
      <w:r w:rsidR="006624B4" w:rsidRPr="00CA0D1C">
        <w:rPr>
          <w:b/>
          <w:bCs/>
          <w:sz w:val="28"/>
          <w:szCs w:val="28"/>
        </w:rPr>
        <w:t xml:space="preserve"> 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 xml:space="preserve">В общественных уборных необходимо предусматривать не менее одной универсальной кабины, доступной для всех категорий граждан. </w:t>
      </w:r>
      <w:r w:rsidR="00CA0D1C" w:rsidRPr="00CA0D1C">
        <w:rPr>
          <w:sz w:val="28"/>
          <w:szCs w:val="28"/>
        </w:rPr>
        <w:lastRenderedPageBreak/>
        <w:t>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r w:rsidR="00EE00A4" w:rsidRPr="00CA0D1C">
        <w:rPr>
          <w:color w:val="000000"/>
          <w:sz w:val="28"/>
          <w:szCs w:val="28"/>
        </w:rPr>
        <w:t>Организации,</w:t>
      </w:r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населения обеспечивают оборудование</w:t>
      </w:r>
      <w:proofErr w:type="gramStart"/>
      <w:r w:rsidR="00EE00A4" w:rsidRPr="00CA0D1C">
        <w:rPr>
          <w:color w:val="000000"/>
          <w:sz w:val="28"/>
          <w:szCs w:val="28"/>
        </w:rPr>
        <w:t>.</w:t>
      </w:r>
      <w:proofErr w:type="gramEnd"/>
      <w:r w:rsidR="00EE00A4" w:rsidRPr="00CA0D1C">
        <w:rPr>
          <w:color w:val="000000"/>
          <w:sz w:val="28"/>
          <w:szCs w:val="28"/>
        </w:rPr>
        <w:t xml:space="preserve"> </w:t>
      </w:r>
      <w:proofErr w:type="gramStart"/>
      <w:r w:rsidRPr="00CA0D1C">
        <w:rPr>
          <w:color w:val="000000"/>
          <w:sz w:val="28"/>
          <w:szCs w:val="28"/>
        </w:rPr>
        <w:t>у</w:t>
      </w:r>
      <w:proofErr w:type="gramEnd"/>
      <w:r w:rsidRPr="00CA0D1C">
        <w:rPr>
          <w:color w:val="000000"/>
          <w:sz w:val="28"/>
          <w:szCs w:val="28"/>
        </w:rPr>
        <w:t>казанных средств специальными приспособлениями и устройствами в целях создания условий /инвалидам для беспрепятственного пользования указанным</w:t>
      </w:r>
      <w:r w:rsidR="0092135E">
        <w:rPr>
          <w:color w:val="000000"/>
          <w:sz w:val="28"/>
          <w:szCs w:val="28"/>
        </w:rPr>
        <w:t>и средствами».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92135E"/>
    <w:rsid w:val="00936A0E"/>
    <w:rsid w:val="009725DB"/>
    <w:rsid w:val="00977EB0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779A2"/>
    <w:rsid w:val="00E840BC"/>
    <w:rsid w:val="00EB5798"/>
    <w:rsid w:val="00EB5911"/>
    <w:rsid w:val="00EE00A4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19</cp:revision>
  <dcterms:created xsi:type="dcterms:W3CDTF">2015-12-23T13:01:00Z</dcterms:created>
  <dcterms:modified xsi:type="dcterms:W3CDTF">2017-09-18T14:40:00Z</dcterms:modified>
</cp:coreProperties>
</file>