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81" w:rsidRPr="001E15CF" w:rsidRDefault="00493F81" w:rsidP="00493F81">
      <w:pPr>
        <w:jc w:val="center"/>
        <w:rPr>
          <w:b/>
          <w:sz w:val="28"/>
          <w:szCs w:val="28"/>
        </w:rPr>
      </w:pPr>
      <w:r w:rsidRPr="001E15CF">
        <w:rPr>
          <w:b/>
          <w:sz w:val="28"/>
          <w:szCs w:val="28"/>
        </w:rPr>
        <w:t>АДМИНИСТРАЦИЯ СЕЛЬСКОГО ПОСЕЛЕНИЯ НИКОЛАЕВСКИЙ СЕЛЬСОВЕТ МУНИЦИПАЛЬНОГО РАЙОНА КАРМАСКАЛИНСКИЙ РАЙОН РЕСПУБЛИКИ БАШКОРТОСТАН</w:t>
      </w:r>
    </w:p>
    <w:p w:rsidR="00493F81" w:rsidRPr="001E15CF" w:rsidRDefault="00493F81" w:rsidP="00493F81">
      <w:pPr>
        <w:jc w:val="center"/>
        <w:rPr>
          <w:b/>
          <w:sz w:val="28"/>
          <w:szCs w:val="28"/>
        </w:rPr>
      </w:pPr>
    </w:p>
    <w:p w:rsidR="00493F81" w:rsidRDefault="00493F81" w:rsidP="00493F81">
      <w:pPr>
        <w:jc w:val="center"/>
        <w:rPr>
          <w:b/>
          <w:sz w:val="28"/>
          <w:szCs w:val="28"/>
        </w:rPr>
      </w:pPr>
      <w:r w:rsidRPr="001E15CF">
        <w:rPr>
          <w:b/>
          <w:sz w:val="28"/>
          <w:szCs w:val="28"/>
        </w:rPr>
        <w:t>ПОСТАНОВЛЕНИЕ</w:t>
      </w:r>
    </w:p>
    <w:p w:rsidR="00493F81" w:rsidRPr="001E15CF" w:rsidRDefault="00493F81" w:rsidP="00493F81">
      <w:pPr>
        <w:jc w:val="center"/>
        <w:rPr>
          <w:b/>
          <w:sz w:val="28"/>
          <w:szCs w:val="28"/>
        </w:rPr>
      </w:pPr>
    </w:p>
    <w:p w:rsidR="00450D9E" w:rsidRDefault="00493F81" w:rsidP="00493F81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от 19</w:t>
      </w:r>
      <w:r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</w:rPr>
        <w:t>нваря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 № </w:t>
      </w:r>
      <w:r>
        <w:rPr>
          <w:b/>
          <w:sz w:val="28"/>
          <w:szCs w:val="28"/>
        </w:rPr>
        <w:t>6</w:t>
      </w:r>
    </w:p>
    <w:p w:rsidR="00450D9E" w:rsidRDefault="00450D9E" w:rsidP="00345F1A"/>
    <w:p w:rsidR="00450D9E" w:rsidRDefault="00450D9E" w:rsidP="00345F1A"/>
    <w:p w:rsidR="00450D9E" w:rsidRDefault="00450D9E" w:rsidP="00345F1A"/>
    <w:p w:rsidR="00450D9E" w:rsidRDefault="00450D9E" w:rsidP="00345F1A"/>
    <w:p w:rsidR="00713CFD" w:rsidRDefault="00713CFD" w:rsidP="00345F1A"/>
    <w:p w:rsidR="00713CFD" w:rsidRDefault="00713CFD" w:rsidP="00345F1A"/>
    <w:p w:rsidR="00713CFD" w:rsidRPr="00B73613" w:rsidRDefault="00B73613" w:rsidP="00B73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объектов, в отношении которых планируется заключение концессионного соглашения в 2024 году на территории </w:t>
      </w:r>
      <w:r w:rsidRPr="00B73613">
        <w:rPr>
          <w:b/>
          <w:sz w:val="28"/>
          <w:szCs w:val="28"/>
        </w:rPr>
        <w:t>сельского поселения Николаевский сельсовет муниципального района Кармаскалинский район Республики Башкортостан</w:t>
      </w:r>
      <w:r>
        <w:rPr>
          <w:sz w:val="28"/>
          <w:szCs w:val="28"/>
        </w:rPr>
        <w:t xml:space="preserve">   </w:t>
      </w:r>
    </w:p>
    <w:p w:rsidR="00713CFD" w:rsidRDefault="00713CFD" w:rsidP="00345F1A"/>
    <w:p w:rsidR="00107D6E" w:rsidRPr="00107D6E" w:rsidRDefault="00345F1A" w:rsidP="00107D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107D6E">
        <w:rPr>
          <w:color w:val="000000" w:themeColor="text1"/>
          <w:sz w:val="28"/>
          <w:szCs w:val="28"/>
        </w:rPr>
        <w:t xml:space="preserve">В </w:t>
      </w:r>
      <w:r w:rsidR="00B73613" w:rsidRPr="00107D6E">
        <w:rPr>
          <w:color w:val="000000" w:themeColor="text1"/>
          <w:sz w:val="28"/>
          <w:szCs w:val="28"/>
        </w:rPr>
        <w:t>соответствии с</w:t>
      </w:r>
      <w:r w:rsidRPr="00107D6E">
        <w:rPr>
          <w:color w:val="000000" w:themeColor="text1"/>
          <w:sz w:val="28"/>
          <w:szCs w:val="28"/>
        </w:rPr>
        <w:t xml:space="preserve"> Федеральн</w:t>
      </w:r>
      <w:r w:rsidR="00B73613" w:rsidRPr="00107D6E">
        <w:rPr>
          <w:color w:val="000000" w:themeColor="text1"/>
          <w:sz w:val="28"/>
          <w:szCs w:val="28"/>
        </w:rPr>
        <w:t>ым</w:t>
      </w:r>
      <w:r w:rsidRPr="00107D6E">
        <w:rPr>
          <w:color w:val="000000" w:themeColor="text1"/>
          <w:sz w:val="28"/>
          <w:szCs w:val="28"/>
        </w:rPr>
        <w:t xml:space="preserve"> закон</w:t>
      </w:r>
      <w:r w:rsidR="00B73613" w:rsidRPr="00107D6E">
        <w:rPr>
          <w:color w:val="000000" w:themeColor="text1"/>
          <w:sz w:val="28"/>
          <w:szCs w:val="28"/>
        </w:rPr>
        <w:t>ом</w:t>
      </w:r>
      <w:r w:rsidRPr="00107D6E">
        <w:rPr>
          <w:color w:val="000000" w:themeColor="text1"/>
          <w:sz w:val="28"/>
          <w:szCs w:val="28"/>
        </w:rPr>
        <w:t xml:space="preserve"> от </w:t>
      </w:r>
      <w:r w:rsidR="00B73613" w:rsidRPr="00107D6E">
        <w:rPr>
          <w:color w:val="000000" w:themeColor="text1"/>
          <w:sz w:val="28"/>
          <w:szCs w:val="28"/>
        </w:rPr>
        <w:t>06</w:t>
      </w:r>
      <w:r w:rsidR="004A364A" w:rsidRPr="00107D6E">
        <w:rPr>
          <w:color w:val="000000" w:themeColor="text1"/>
          <w:sz w:val="28"/>
          <w:szCs w:val="28"/>
        </w:rPr>
        <w:t>.1</w:t>
      </w:r>
      <w:r w:rsidR="00B73613" w:rsidRPr="00107D6E">
        <w:rPr>
          <w:color w:val="000000" w:themeColor="text1"/>
          <w:sz w:val="28"/>
          <w:szCs w:val="28"/>
        </w:rPr>
        <w:t>0</w:t>
      </w:r>
      <w:r w:rsidR="004A364A" w:rsidRPr="00107D6E">
        <w:rPr>
          <w:color w:val="000000" w:themeColor="text1"/>
          <w:sz w:val="28"/>
          <w:szCs w:val="28"/>
        </w:rPr>
        <w:t>.20</w:t>
      </w:r>
      <w:r w:rsidR="00B73613" w:rsidRPr="00107D6E">
        <w:rPr>
          <w:color w:val="000000" w:themeColor="text1"/>
          <w:sz w:val="28"/>
          <w:szCs w:val="28"/>
        </w:rPr>
        <w:t xml:space="preserve">03г. </w:t>
      </w:r>
      <w:r w:rsidR="004A364A" w:rsidRPr="00107D6E">
        <w:rPr>
          <w:color w:val="000000" w:themeColor="text1"/>
          <w:sz w:val="28"/>
          <w:szCs w:val="28"/>
        </w:rPr>
        <w:t xml:space="preserve"> № </w:t>
      </w:r>
      <w:r w:rsidR="00B73613" w:rsidRPr="00107D6E">
        <w:rPr>
          <w:color w:val="000000" w:themeColor="text1"/>
          <w:sz w:val="28"/>
          <w:szCs w:val="28"/>
        </w:rPr>
        <w:t>131</w:t>
      </w:r>
      <w:r w:rsidR="004A364A" w:rsidRPr="00107D6E">
        <w:rPr>
          <w:color w:val="000000" w:themeColor="text1"/>
          <w:sz w:val="28"/>
          <w:szCs w:val="28"/>
        </w:rPr>
        <w:t xml:space="preserve">-ФЗ </w:t>
      </w:r>
      <w:r w:rsidR="00EF71DB" w:rsidRPr="00107D6E">
        <w:rPr>
          <w:color w:val="000000" w:themeColor="text1"/>
          <w:sz w:val="28"/>
          <w:szCs w:val="28"/>
        </w:rPr>
        <w:t>«</w:t>
      </w:r>
      <w:r w:rsidR="00EF71DB" w:rsidRPr="00107D6E">
        <w:rPr>
          <w:bCs/>
          <w:color w:val="000000" w:themeColor="text1"/>
          <w:sz w:val="28"/>
          <w:szCs w:val="28"/>
        </w:rPr>
        <w:t>Об общих принципах организ</w:t>
      </w:r>
      <w:r w:rsidR="00107D6E" w:rsidRPr="00107D6E">
        <w:rPr>
          <w:bCs/>
          <w:color w:val="000000" w:themeColor="text1"/>
          <w:sz w:val="28"/>
          <w:szCs w:val="28"/>
        </w:rPr>
        <w:t>ации местного самоуправления в Российской Ф</w:t>
      </w:r>
      <w:r w:rsidR="00EF71DB" w:rsidRPr="00107D6E">
        <w:rPr>
          <w:bCs/>
          <w:color w:val="000000" w:themeColor="text1"/>
          <w:sz w:val="28"/>
          <w:szCs w:val="28"/>
        </w:rPr>
        <w:t>едерации</w:t>
      </w:r>
      <w:r w:rsidR="00107D6E" w:rsidRPr="00107D6E">
        <w:rPr>
          <w:bCs/>
          <w:color w:val="000000" w:themeColor="text1"/>
          <w:sz w:val="28"/>
          <w:szCs w:val="28"/>
        </w:rPr>
        <w:t xml:space="preserve">», Федеральным законом от 21.07.2005 года №115-ФЗ «О концессионных соглашениях», </w:t>
      </w:r>
      <w:r w:rsidR="00107D6E" w:rsidRPr="00107D6E">
        <w:rPr>
          <w:sz w:val="28"/>
          <w:szCs w:val="28"/>
        </w:rPr>
        <w:t xml:space="preserve">администрация сельского поселения Николаевский сельсовет муниципального района Кармаскалинский район Республики Башкортостан   </w:t>
      </w:r>
      <w:r w:rsidR="00107D6E" w:rsidRPr="00107D6E">
        <w:rPr>
          <w:b/>
          <w:sz w:val="28"/>
          <w:szCs w:val="28"/>
        </w:rPr>
        <w:t>ПОСТАНОВЛЯЕТ:</w:t>
      </w:r>
    </w:p>
    <w:p w:rsidR="00107D6E" w:rsidRDefault="00345F1A" w:rsidP="00107D6E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107D6E">
        <w:rPr>
          <w:sz w:val="28"/>
          <w:szCs w:val="28"/>
        </w:rPr>
        <w:t xml:space="preserve"> Утвердить перечень объектов, находящихся в собственности </w:t>
      </w:r>
      <w:r w:rsidR="00107D6E" w:rsidRPr="00107D6E">
        <w:rPr>
          <w:sz w:val="28"/>
          <w:szCs w:val="28"/>
        </w:rPr>
        <w:t>сельского поселения Николаевский сельсовет муниципального района Кармаскалинский район Республики Башкортостан</w:t>
      </w:r>
      <w:r w:rsidR="00107D6E">
        <w:rPr>
          <w:sz w:val="28"/>
          <w:szCs w:val="28"/>
        </w:rPr>
        <w:t xml:space="preserve"> в отношении которых планируется заключение </w:t>
      </w:r>
      <w:r w:rsidR="00107D6E" w:rsidRPr="00107D6E">
        <w:rPr>
          <w:bCs/>
          <w:color w:val="000000" w:themeColor="text1"/>
          <w:sz w:val="28"/>
          <w:szCs w:val="28"/>
        </w:rPr>
        <w:t>концессионн</w:t>
      </w:r>
      <w:r w:rsidR="00107D6E">
        <w:rPr>
          <w:bCs/>
          <w:color w:val="000000" w:themeColor="text1"/>
          <w:sz w:val="28"/>
          <w:szCs w:val="28"/>
        </w:rPr>
        <w:t>ого</w:t>
      </w:r>
      <w:r w:rsidR="00107D6E" w:rsidRPr="00107D6E">
        <w:rPr>
          <w:bCs/>
          <w:color w:val="000000" w:themeColor="text1"/>
          <w:sz w:val="28"/>
          <w:szCs w:val="28"/>
        </w:rPr>
        <w:t xml:space="preserve"> соглашения</w:t>
      </w:r>
      <w:r w:rsidR="00107D6E">
        <w:rPr>
          <w:bCs/>
          <w:color w:val="000000" w:themeColor="text1"/>
          <w:sz w:val="28"/>
          <w:szCs w:val="28"/>
        </w:rPr>
        <w:t xml:space="preserve"> в 2024 году, согласно приложению к настоящему Постановлению.</w:t>
      </w:r>
    </w:p>
    <w:p w:rsidR="00107D6E" w:rsidRDefault="00107D6E" w:rsidP="00107D6E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2.Настоящее постановление подлежит официальному опубликованию на официальном сайте администрации </w:t>
      </w:r>
      <w:r w:rsidRPr="00107D6E">
        <w:rPr>
          <w:sz w:val="28"/>
          <w:szCs w:val="28"/>
        </w:rPr>
        <w:t>сельского поселения Николаевский сельсовет муниципального района Кармаскалинский район Республики Башкортостан</w:t>
      </w:r>
      <w:r>
        <w:rPr>
          <w:sz w:val="28"/>
          <w:szCs w:val="28"/>
        </w:rPr>
        <w:t>.</w:t>
      </w:r>
    </w:p>
    <w:p w:rsidR="004A364A" w:rsidRDefault="00225788" w:rsidP="004A36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345F1A">
        <w:rPr>
          <w:sz w:val="28"/>
          <w:szCs w:val="28"/>
        </w:rPr>
        <w:t>.</w:t>
      </w:r>
      <w:r w:rsidR="004A364A" w:rsidRPr="004A364A">
        <w:rPr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Настоящее</w:t>
      </w:r>
      <w:r>
        <w:rPr>
          <w:sz w:val="28"/>
          <w:szCs w:val="28"/>
        </w:rPr>
        <w:t xml:space="preserve"> п</w:t>
      </w:r>
      <w:r w:rsidR="004A364A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="004A364A">
        <w:rPr>
          <w:sz w:val="28"/>
          <w:szCs w:val="28"/>
        </w:rPr>
        <w:t xml:space="preserve">. </w:t>
      </w:r>
    </w:p>
    <w:p w:rsidR="004A364A" w:rsidRDefault="004A364A" w:rsidP="00345F1A">
      <w:pPr>
        <w:jc w:val="both"/>
        <w:rPr>
          <w:sz w:val="28"/>
          <w:szCs w:val="28"/>
        </w:rPr>
      </w:pPr>
    </w:p>
    <w:p w:rsidR="004A364A" w:rsidRDefault="004A364A" w:rsidP="00345F1A">
      <w:pPr>
        <w:jc w:val="both"/>
        <w:rPr>
          <w:sz w:val="28"/>
          <w:szCs w:val="28"/>
        </w:rPr>
      </w:pPr>
    </w:p>
    <w:p w:rsidR="00904FA6" w:rsidRDefault="00904FA6" w:rsidP="00345F1A">
      <w:pPr>
        <w:jc w:val="both"/>
        <w:rPr>
          <w:sz w:val="28"/>
          <w:szCs w:val="28"/>
        </w:rPr>
      </w:pPr>
    </w:p>
    <w:p w:rsidR="00904FA6" w:rsidRDefault="00904FA6" w:rsidP="00345F1A">
      <w:pPr>
        <w:jc w:val="both"/>
        <w:rPr>
          <w:sz w:val="28"/>
          <w:szCs w:val="28"/>
        </w:rPr>
      </w:pPr>
    </w:p>
    <w:p w:rsidR="00345F1A" w:rsidRDefault="00345F1A" w:rsidP="00345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 w:rsidR="00713CFD">
        <w:rPr>
          <w:sz w:val="28"/>
          <w:szCs w:val="28"/>
        </w:rPr>
        <w:t>Р.Р.Култыгина</w:t>
      </w:r>
      <w:proofErr w:type="spellEnd"/>
    </w:p>
    <w:p w:rsidR="00C654E9" w:rsidRDefault="00C654E9" w:rsidP="00345F1A">
      <w:pPr>
        <w:jc w:val="both"/>
        <w:rPr>
          <w:sz w:val="28"/>
          <w:szCs w:val="28"/>
        </w:rPr>
      </w:pPr>
    </w:p>
    <w:p w:rsidR="00C654E9" w:rsidRDefault="00C654E9" w:rsidP="00345F1A">
      <w:pPr>
        <w:jc w:val="both"/>
        <w:rPr>
          <w:sz w:val="28"/>
          <w:szCs w:val="28"/>
        </w:rPr>
      </w:pPr>
    </w:p>
    <w:p w:rsidR="00C654E9" w:rsidRDefault="00C654E9" w:rsidP="00345F1A">
      <w:pPr>
        <w:jc w:val="both"/>
        <w:rPr>
          <w:sz w:val="28"/>
          <w:szCs w:val="28"/>
        </w:rPr>
      </w:pPr>
    </w:p>
    <w:p w:rsidR="00493F81" w:rsidRDefault="00493F81" w:rsidP="00345F1A">
      <w:pPr>
        <w:jc w:val="both"/>
        <w:rPr>
          <w:sz w:val="28"/>
          <w:szCs w:val="28"/>
        </w:rPr>
      </w:pPr>
    </w:p>
    <w:p w:rsidR="00450D9E" w:rsidRDefault="00450D9E" w:rsidP="00796180">
      <w:pPr>
        <w:jc w:val="right"/>
        <w:rPr>
          <w:sz w:val="22"/>
          <w:szCs w:val="22"/>
        </w:rPr>
      </w:pPr>
    </w:p>
    <w:p w:rsidR="00493F81" w:rsidRDefault="00493F81" w:rsidP="00796180">
      <w:pPr>
        <w:jc w:val="right"/>
        <w:rPr>
          <w:sz w:val="22"/>
          <w:szCs w:val="22"/>
        </w:rPr>
      </w:pPr>
    </w:p>
    <w:p w:rsidR="00493F81" w:rsidRDefault="00493F81" w:rsidP="00796180">
      <w:pPr>
        <w:jc w:val="right"/>
        <w:rPr>
          <w:sz w:val="22"/>
          <w:szCs w:val="22"/>
        </w:rPr>
      </w:pPr>
    </w:p>
    <w:p w:rsidR="00796180" w:rsidRDefault="00796180" w:rsidP="0079618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постановлению</w:t>
      </w:r>
    </w:p>
    <w:p w:rsidR="00796180" w:rsidRDefault="00796180" w:rsidP="00796180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сельского поселения</w:t>
      </w:r>
    </w:p>
    <w:p w:rsidR="00796180" w:rsidRDefault="00796180" w:rsidP="00796180">
      <w:pPr>
        <w:jc w:val="right"/>
        <w:rPr>
          <w:sz w:val="22"/>
          <w:szCs w:val="22"/>
        </w:rPr>
      </w:pPr>
      <w:r>
        <w:rPr>
          <w:sz w:val="22"/>
          <w:szCs w:val="22"/>
        </w:rPr>
        <w:t>Николаевский сельсовет</w:t>
      </w:r>
    </w:p>
    <w:p w:rsidR="00796180" w:rsidRDefault="00796180" w:rsidP="00796180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796180" w:rsidRDefault="00796180" w:rsidP="00796180">
      <w:pPr>
        <w:jc w:val="right"/>
        <w:rPr>
          <w:sz w:val="22"/>
          <w:szCs w:val="22"/>
        </w:rPr>
      </w:pPr>
      <w:r>
        <w:rPr>
          <w:sz w:val="22"/>
          <w:szCs w:val="22"/>
        </w:rPr>
        <w:t>Кармаскалинский район</w:t>
      </w:r>
    </w:p>
    <w:p w:rsidR="00796180" w:rsidRDefault="00796180" w:rsidP="00796180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796180" w:rsidRPr="00796180" w:rsidRDefault="00796180" w:rsidP="00796180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450D9E">
        <w:rPr>
          <w:sz w:val="22"/>
          <w:szCs w:val="22"/>
        </w:rPr>
        <w:t xml:space="preserve"> 6 </w:t>
      </w:r>
      <w:r>
        <w:rPr>
          <w:sz w:val="22"/>
          <w:szCs w:val="22"/>
        </w:rPr>
        <w:t xml:space="preserve"> от </w:t>
      </w:r>
      <w:r w:rsidR="00450D9E">
        <w:rPr>
          <w:sz w:val="22"/>
          <w:szCs w:val="22"/>
        </w:rPr>
        <w:t>19</w:t>
      </w:r>
      <w:r>
        <w:rPr>
          <w:sz w:val="22"/>
          <w:szCs w:val="22"/>
        </w:rPr>
        <w:t xml:space="preserve"> января 2024г.</w:t>
      </w:r>
    </w:p>
    <w:p w:rsidR="00796180" w:rsidRDefault="00796180">
      <w:pPr>
        <w:jc w:val="both"/>
        <w:rPr>
          <w:sz w:val="22"/>
          <w:szCs w:val="22"/>
        </w:rPr>
      </w:pPr>
    </w:p>
    <w:p w:rsidR="00796180" w:rsidRDefault="00796180">
      <w:pPr>
        <w:jc w:val="both"/>
        <w:rPr>
          <w:sz w:val="22"/>
          <w:szCs w:val="22"/>
        </w:rPr>
      </w:pPr>
    </w:p>
    <w:p w:rsidR="00450D9E" w:rsidRDefault="00450D9E">
      <w:pPr>
        <w:jc w:val="both"/>
        <w:rPr>
          <w:sz w:val="22"/>
          <w:szCs w:val="22"/>
        </w:rPr>
      </w:pPr>
    </w:p>
    <w:p w:rsidR="00450D9E" w:rsidRDefault="00450D9E">
      <w:pPr>
        <w:jc w:val="both"/>
        <w:rPr>
          <w:sz w:val="22"/>
          <w:szCs w:val="22"/>
        </w:rPr>
      </w:pPr>
    </w:p>
    <w:p w:rsidR="00796180" w:rsidRDefault="00796180" w:rsidP="00796180">
      <w:pPr>
        <w:jc w:val="center"/>
        <w:rPr>
          <w:b/>
          <w:sz w:val="28"/>
          <w:szCs w:val="28"/>
        </w:rPr>
      </w:pPr>
      <w:r w:rsidRPr="00796180">
        <w:rPr>
          <w:b/>
          <w:sz w:val="28"/>
          <w:szCs w:val="28"/>
        </w:rPr>
        <w:t>ФОРМА</w:t>
      </w:r>
    </w:p>
    <w:p w:rsidR="00796180" w:rsidRDefault="00796180" w:rsidP="00796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Перечня объектов, в отношении которых планируется заключение концесси</w:t>
      </w:r>
      <w:r w:rsidR="001468B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нных соглашений</w:t>
      </w:r>
    </w:p>
    <w:p w:rsidR="001468BA" w:rsidRDefault="001468BA" w:rsidP="00796180">
      <w:pPr>
        <w:jc w:val="center"/>
        <w:rPr>
          <w:b/>
          <w:sz w:val="28"/>
          <w:szCs w:val="28"/>
        </w:rPr>
      </w:pPr>
    </w:p>
    <w:p w:rsidR="001468BA" w:rsidRDefault="001468BA" w:rsidP="00796180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977"/>
        <w:gridCol w:w="2977"/>
      </w:tblGrid>
      <w:tr w:rsidR="001468BA" w:rsidTr="001468BA">
        <w:tc>
          <w:tcPr>
            <w:tcW w:w="675" w:type="dxa"/>
          </w:tcPr>
          <w:p w:rsidR="001468BA" w:rsidRPr="001468BA" w:rsidRDefault="001468BA" w:rsidP="00796180">
            <w:pPr>
              <w:jc w:val="center"/>
              <w:rPr>
                <w:b/>
                <w:sz w:val="24"/>
                <w:szCs w:val="24"/>
              </w:rPr>
            </w:pPr>
            <w:r w:rsidRPr="001468B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468BA">
              <w:rPr>
                <w:b/>
                <w:sz w:val="24"/>
                <w:szCs w:val="24"/>
              </w:rPr>
              <w:t>п</w:t>
            </w:r>
            <w:proofErr w:type="gramEnd"/>
            <w:r w:rsidRPr="001468B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1468BA" w:rsidRPr="001468BA" w:rsidRDefault="001468BA" w:rsidP="00796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объекта, адрес и (или) местоположение объекта</w:t>
            </w:r>
          </w:p>
        </w:tc>
        <w:tc>
          <w:tcPr>
            <w:tcW w:w="2977" w:type="dxa"/>
          </w:tcPr>
          <w:p w:rsidR="001468BA" w:rsidRPr="001468BA" w:rsidRDefault="001468BA" w:rsidP="00796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объекта</w:t>
            </w:r>
          </w:p>
        </w:tc>
        <w:tc>
          <w:tcPr>
            <w:tcW w:w="2977" w:type="dxa"/>
          </w:tcPr>
          <w:p w:rsidR="001468BA" w:rsidRPr="001468BA" w:rsidRDefault="001468BA" w:rsidP="007961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объекта недвижимого имущества</w:t>
            </w:r>
          </w:p>
        </w:tc>
      </w:tr>
      <w:tr w:rsidR="001468BA" w:rsidTr="001468BA">
        <w:tc>
          <w:tcPr>
            <w:tcW w:w="675" w:type="dxa"/>
          </w:tcPr>
          <w:p w:rsidR="001468BA" w:rsidRPr="001468BA" w:rsidRDefault="001468BA" w:rsidP="0079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468BA" w:rsidRDefault="001468BA" w:rsidP="0079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</w:t>
            </w:r>
          </w:p>
          <w:p w:rsidR="001468BA" w:rsidRPr="001468BA" w:rsidRDefault="001468BA" w:rsidP="00796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468BA" w:rsidRDefault="001468BA" w:rsidP="0079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Здание, адрес: Республика Башкортостан, Кармаскалинский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онстантиновка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ул.Молодежная</w:t>
            </w:r>
            <w:proofErr w:type="spellEnd"/>
            <w:r>
              <w:rPr>
                <w:sz w:val="24"/>
                <w:szCs w:val="24"/>
              </w:rPr>
              <w:t>, д.1а</w:t>
            </w:r>
          </w:p>
          <w:p w:rsidR="003E342B" w:rsidRPr="001468BA" w:rsidRDefault="003E342B" w:rsidP="00796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468BA" w:rsidRDefault="001468BA" w:rsidP="00796180">
            <w:pPr>
              <w:jc w:val="center"/>
              <w:rPr>
                <w:sz w:val="24"/>
                <w:szCs w:val="24"/>
              </w:rPr>
            </w:pPr>
          </w:p>
          <w:p w:rsidR="001468BA" w:rsidRPr="001468BA" w:rsidRDefault="001468BA" w:rsidP="0079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02:31:050701:147</w:t>
            </w:r>
          </w:p>
        </w:tc>
      </w:tr>
      <w:tr w:rsidR="001468BA" w:rsidTr="001468BA">
        <w:tc>
          <w:tcPr>
            <w:tcW w:w="675" w:type="dxa"/>
          </w:tcPr>
          <w:p w:rsidR="001468BA" w:rsidRPr="001468BA" w:rsidRDefault="001468BA" w:rsidP="0079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468BA" w:rsidRPr="001468BA" w:rsidRDefault="001468BA" w:rsidP="0079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Теплотрасса</w:t>
            </w:r>
          </w:p>
        </w:tc>
        <w:tc>
          <w:tcPr>
            <w:tcW w:w="2977" w:type="dxa"/>
          </w:tcPr>
          <w:p w:rsidR="001468BA" w:rsidRDefault="001468BA" w:rsidP="0079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460 метров, </w:t>
            </w:r>
          </w:p>
          <w:p w:rsidR="001468BA" w:rsidRDefault="001468BA" w:rsidP="0079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Республика Башкортостан, Кармаскалинский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онстантиновка</w:t>
            </w:r>
            <w:proofErr w:type="spellEnd"/>
          </w:p>
          <w:p w:rsidR="003E342B" w:rsidRPr="001468BA" w:rsidRDefault="003E342B" w:rsidP="00796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468BA" w:rsidRDefault="001468BA" w:rsidP="00796180">
            <w:pPr>
              <w:jc w:val="center"/>
              <w:rPr>
                <w:sz w:val="24"/>
                <w:szCs w:val="24"/>
              </w:rPr>
            </w:pPr>
          </w:p>
          <w:p w:rsidR="001468BA" w:rsidRPr="001468BA" w:rsidRDefault="001468BA" w:rsidP="0014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02:31:00000:1363</w:t>
            </w:r>
          </w:p>
        </w:tc>
      </w:tr>
      <w:tr w:rsidR="001468BA" w:rsidTr="001468BA">
        <w:tc>
          <w:tcPr>
            <w:tcW w:w="675" w:type="dxa"/>
          </w:tcPr>
          <w:p w:rsidR="001468BA" w:rsidRPr="001468BA" w:rsidRDefault="001468BA" w:rsidP="0079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468BA" w:rsidRPr="001468BA" w:rsidRDefault="001468BA" w:rsidP="0079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 </w:t>
            </w:r>
          </w:p>
        </w:tc>
        <w:tc>
          <w:tcPr>
            <w:tcW w:w="2977" w:type="dxa"/>
          </w:tcPr>
          <w:p w:rsidR="001468BA" w:rsidRDefault="001468BA" w:rsidP="0014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8002 метров, </w:t>
            </w:r>
          </w:p>
          <w:p w:rsidR="001468BA" w:rsidRDefault="001468BA" w:rsidP="0014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Республика Башкортостан, Кармаскалинский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онстантиновка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468BA" w:rsidRDefault="001468BA" w:rsidP="001468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468BA" w:rsidRDefault="001468BA" w:rsidP="0014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Октябрьская, Мира, Кооперативная, Ленина</w:t>
            </w:r>
          </w:p>
          <w:p w:rsidR="003E342B" w:rsidRPr="001468BA" w:rsidRDefault="003E342B" w:rsidP="00146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468BA" w:rsidRDefault="001468BA" w:rsidP="00796180">
            <w:pPr>
              <w:jc w:val="center"/>
              <w:rPr>
                <w:sz w:val="24"/>
                <w:szCs w:val="24"/>
              </w:rPr>
            </w:pPr>
          </w:p>
          <w:p w:rsidR="00450D9E" w:rsidRPr="001468BA" w:rsidRDefault="00450D9E" w:rsidP="00796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02:31:00000:1363</w:t>
            </w:r>
          </w:p>
        </w:tc>
      </w:tr>
    </w:tbl>
    <w:p w:rsidR="001468BA" w:rsidRDefault="001468BA" w:rsidP="00796180">
      <w:pPr>
        <w:jc w:val="center"/>
        <w:rPr>
          <w:sz w:val="28"/>
          <w:szCs w:val="28"/>
        </w:rPr>
      </w:pPr>
      <w:bookmarkStart w:id="0" w:name="_GoBack"/>
      <w:bookmarkEnd w:id="0"/>
    </w:p>
    <w:p w:rsidR="00450D9E" w:rsidRDefault="00450D9E" w:rsidP="00796180">
      <w:pPr>
        <w:jc w:val="center"/>
        <w:rPr>
          <w:sz w:val="28"/>
          <w:szCs w:val="28"/>
        </w:rPr>
      </w:pPr>
    </w:p>
    <w:p w:rsidR="00450D9E" w:rsidRDefault="00450D9E" w:rsidP="00796180">
      <w:pPr>
        <w:jc w:val="center"/>
        <w:rPr>
          <w:sz w:val="28"/>
          <w:szCs w:val="28"/>
        </w:rPr>
      </w:pPr>
    </w:p>
    <w:p w:rsidR="00450D9E" w:rsidRPr="001468BA" w:rsidRDefault="00450D9E" w:rsidP="007961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</w:t>
      </w:r>
      <w:proofErr w:type="spellStart"/>
      <w:r>
        <w:rPr>
          <w:sz w:val="28"/>
          <w:szCs w:val="28"/>
        </w:rPr>
        <w:t>А.Е.Иванова</w:t>
      </w:r>
      <w:proofErr w:type="spellEnd"/>
    </w:p>
    <w:sectPr w:rsidR="00450D9E" w:rsidRPr="001468BA" w:rsidSect="00D6658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263"/>
    <w:rsid w:val="000B7FFC"/>
    <w:rsid w:val="000F0E16"/>
    <w:rsid w:val="00107D6E"/>
    <w:rsid w:val="001468BA"/>
    <w:rsid w:val="00225788"/>
    <w:rsid w:val="00345F1A"/>
    <w:rsid w:val="003565C7"/>
    <w:rsid w:val="003E342B"/>
    <w:rsid w:val="00414C20"/>
    <w:rsid w:val="00450D9E"/>
    <w:rsid w:val="00493F81"/>
    <w:rsid w:val="004A364A"/>
    <w:rsid w:val="00550F8B"/>
    <w:rsid w:val="00584782"/>
    <w:rsid w:val="006E6063"/>
    <w:rsid w:val="00713CFD"/>
    <w:rsid w:val="0076184E"/>
    <w:rsid w:val="00796180"/>
    <w:rsid w:val="008865C8"/>
    <w:rsid w:val="00904FA6"/>
    <w:rsid w:val="00950263"/>
    <w:rsid w:val="00B73613"/>
    <w:rsid w:val="00C654E9"/>
    <w:rsid w:val="00D66583"/>
    <w:rsid w:val="00DD718A"/>
    <w:rsid w:val="00EF71DB"/>
    <w:rsid w:val="00FB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71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45F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5F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07D6E"/>
    <w:pPr>
      <w:ind w:left="720"/>
      <w:contextualSpacing/>
    </w:pPr>
  </w:style>
  <w:style w:type="table" w:styleId="a4">
    <w:name w:val="Table Grid"/>
    <w:basedOn w:val="a1"/>
    <w:uiPriority w:val="59"/>
    <w:rsid w:val="00146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34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4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5F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5F1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nikolskarm</cp:lastModifiedBy>
  <cp:revision>16</cp:revision>
  <cp:lastPrinted>2024-01-22T12:04:00Z</cp:lastPrinted>
  <dcterms:created xsi:type="dcterms:W3CDTF">2024-01-11T07:32:00Z</dcterms:created>
  <dcterms:modified xsi:type="dcterms:W3CDTF">2024-04-03T09:00:00Z</dcterms:modified>
</cp:coreProperties>
</file>