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E4" w:rsidRDefault="000B48E4" w:rsidP="000B4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0B48E4" w:rsidRDefault="000B48E4" w:rsidP="000B4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8E4" w:rsidRDefault="000B48E4" w:rsidP="000B4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4974" w:rsidRDefault="00054974" w:rsidP="00054974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054974" w:rsidRDefault="000B48E4" w:rsidP="000B48E4">
      <w:pPr>
        <w:pStyle w:val="Style9"/>
        <w:widowControl/>
        <w:jc w:val="center"/>
        <w:rPr>
          <w:rStyle w:val="FontStyle34"/>
          <w:color w:val="000000"/>
          <w:sz w:val="26"/>
          <w:szCs w:val="26"/>
        </w:rPr>
      </w:pPr>
      <w:r>
        <w:rPr>
          <w:rStyle w:val="FontStyle34"/>
          <w:color w:val="000000"/>
          <w:sz w:val="26"/>
          <w:szCs w:val="26"/>
        </w:rPr>
        <w:t>14 декабря 2023 года  №44</w:t>
      </w:r>
    </w:p>
    <w:p w:rsidR="00054974" w:rsidRDefault="00054974" w:rsidP="00054974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054974" w:rsidRDefault="00054974" w:rsidP="00054974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054974" w:rsidRDefault="00054974" w:rsidP="00054974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054974" w:rsidRDefault="00054974" w:rsidP="00054974">
      <w:pPr>
        <w:pStyle w:val="Style9"/>
        <w:widowControl/>
        <w:jc w:val="center"/>
        <w:rPr>
          <w:rStyle w:val="FontStyle36"/>
          <w:sz w:val="26"/>
          <w:szCs w:val="26"/>
        </w:rPr>
      </w:pPr>
      <w:r>
        <w:rPr>
          <w:rStyle w:val="FontStyle34"/>
          <w:color w:val="000000"/>
          <w:sz w:val="26"/>
          <w:szCs w:val="26"/>
        </w:rPr>
        <w:t xml:space="preserve">О внесении изменений в постановление от  </w:t>
      </w:r>
      <w:r w:rsidR="001821E9">
        <w:rPr>
          <w:rStyle w:val="FontStyle34"/>
          <w:color w:val="000000"/>
          <w:sz w:val="26"/>
          <w:szCs w:val="26"/>
        </w:rPr>
        <w:t>2</w:t>
      </w:r>
      <w:r>
        <w:rPr>
          <w:rStyle w:val="FontStyle34"/>
          <w:color w:val="000000"/>
          <w:sz w:val="26"/>
          <w:szCs w:val="26"/>
        </w:rPr>
        <w:t xml:space="preserve">5 </w:t>
      </w:r>
      <w:r w:rsidR="001821E9">
        <w:rPr>
          <w:rStyle w:val="FontStyle34"/>
          <w:color w:val="000000"/>
          <w:sz w:val="26"/>
          <w:szCs w:val="26"/>
        </w:rPr>
        <w:t>но</w:t>
      </w:r>
      <w:r>
        <w:rPr>
          <w:rStyle w:val="FontStyle34"/>
          <w:color w:val="000000"/>
          <w:sz w:val="26"/>
          <w:szCs w:val="26"/>
        </w:rPr>
        <w:t xml:space="preserve">ября 2022 года  </w:t>
      </w:r>
      <w:r>
        <w:rPr>
          <w:rStyle w:val="FontStyle34"/>
          <w:color w:val="000000"/>
          <w:sz w:val="26"/>
          <w:szCs w:val="26"/>
          <w:lang w:val="en-US"/>
        </w:rPr>
        <w:t>N</w:t>
      </w:r>
      <w:r w:rsidR="001821E9">
        <w:rPr>
          <w:rStyle w:val="FontStyle34"/>
          <w:color w:val="000000"/>
          <w:sz w:val="26"/>
          <w:szCs w:val="26"/>
        </w:rPr>
        <w:t>64</w:t>
      </w:r>
      <w:r>
        <w:rPr>
          <w:rStyle w:val="FontStyle34"/>
          <w:color w:val="000000"/>
          <w:sz w:val="26"/>
          <w:szCs w:val="26"/>
        </w:rPr>
        <w:t xml:space="preserve"> «Об утверждении Положения </w:t>
      </w:r>
      <w:r>
        <w:rPr>
          <w:rStyle w:val="FontStyle36"/>
          <w:b/>
          <w:color w:val="000000"/>
          <w:sz w:val="26"/>
          <w:szCs w:val="26"/>
        </w:rPr>
        <w:t xml:space="preserve">о порядке размещения </w:t>
      </w:r>
    </w:p>
    <w:p w:rsidR="00054974" w:rsidRDefault="00054974" w:rsidP="00054974">
      <w:pPr>
        <w:pStyle w:val="Style9"/>
        <w:widowControl/>
        <w:ind w:firstLine="720"/>
        <w:jc w:val="center"/>
        <w:rPr>
          <w:rStyle w:val="FontStyle36"/>
          <w:b/>
          <w:color w:val="000000"/>
          <w:sz w:val="26"/>
          <w:szCs w:val="26"/>
        </w:rPr>
      </w:pPr>
      <w:r>
        <w:rPr>
          <w:rStyle w:val="FontStyle36"/>
          <w:b/>
          <w:color w:val="000000"/>
          <w:sz w:val="26"/>
          <w:szCs w:val="26"/>
        </w:rPr>
        <w:t xml:space="preserve">нестационарных торговых объектов (объектов по оказанию услуг) на территории сельского поселения Николаевский сельсовет муниципального района Кармаскалинский  район Республики Башкортостан </w:t>
      </w:r>
    </w:p>
    <w:p w:rsidR="00054974" w:rsidRDefault="00054974" w:rsidP="00054974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color w:val="000000"/>
          <w:sz w:val="26"/>
          <w:szCs w:val="26"/>
        </w:rPr>
      </w:pPr>
    </w:p>
    <w:p w:rsidR="00054974" w:rsidRDefault="00054974" w:rsidP="00054974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color w:val="000000"/>
          <w:sz w:val="26"/>
          <w:szCs w:val="26"/>
        </w:rPr>
      </w:pPr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proofErr w:type="gramStart"/>
      <w:r>
        <w:rPr>
          <w:rStyle w:val="FontStyle36"/>
          <w:color w:val="000000"/>
          <w:sz w:val="26"/>
          <w:szCs w:val="26"/>
        </w:rPr>
        <w:t>Во исполнение пункта 2 Постановления Правительства Российской Федерации от 21 марта 2023 г №440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Указа Главы Республики Башкортостан от 23 сентября 2019 года №УГ-310 «О стратегических направлениях социально-экономического развития Республики</w:t>
      </w:r>
      <w:proofErr w:type="gramEnd"/>
      <w:r>
        <w:rPr>
          <w:rStyle w:val="FontStyle36"/>
          <w:color w:val="000000"/>
          <w:sz w:val="26"/>
          <w:szCs w:val="26"/>
        </w:rPr>
        <w:t xml:space="preserve"> Башкортостан до 2024 года», Постановления Правительства Республики Башкортостан от 13 октября 2023 года № 606 «О внесении изменений в Постановление Правительства Республики Башкортостан от 12 октября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объектов»:</w:t>
      </w:r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ПОСТАНОВЛЯЮ:</w:t>
      </w:r>
    </w:p>
    <w:p w:rsidR="00054974" w:rsidRDefault="00054974" w:rsidP="00054974">
      <w:pPr>
        <w:pStyle w:val="Style6"/>
        <w:widowControl/>
        <w:numPr>
          <w:ilvl w:val="0"/>
          <w:numId w:val="1"/>
        </w:numPr>
        <w:tabs>
          <w:tab w:val="num" w:pos="1560"/>
        </w:tabs>
        <w:spacing w:line="240" w:lineRule="auto"/>
        <w:ind w:left="0" w:firstLine="720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Внести изменения в положение о порядке размещения нестационарных торговых объектов (объектов по оказанию услуг) на территории сельского поселения Николаевский сельсовет муниципального района Кармаскалинский район Республики Башкортостан.</w:t>
      </w:r>
    </w:p>
    <w:p w:rsidR="00054974" w:rsidRDefault="00054974" w:rsidP="00054974">
      <w:pPr>
        <w:tabs>
          <w:tab w:val="left" w:pos="567"/>
        </w:tabs>
        <w:jc w:val="both"/>
        <w:rPr>
          <w:rFonts w:eastAsia="Calibri"/>
        </w:rPr>
      </w:pPr>
      <w:r>
        <w:rPr>
          <w:rStyle w:val="FontStyle36"/>
          <w:color w:val="000000"/>
          <w:sz w:val="26"/>
          <w:szCs w:val="26"/>
        </w:rPr>
        <w:t xml:space="preserve">           2.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разместить на официальном сайте 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администрации сельского поселения </w:t>
      </w:r>
      <w:r>
        <w:rPr>
          <w:rStyle w:val="FontStyle36"/>
          <w:color w:val="000000"/>
          <w:sz w:val="26"/>
          <w:szCs w:val="26"/>
        </w:rPr>
        <w:t>Николаевский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сельсовет муниципального района Кармаскалинский  район Республики Башкортостан.</w:t>
      </w:r>
    </w:p>
    <w:p w:rsidR="00054974" w:rsidRDefault="00054974" w:rsidP="00054974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          3.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 выполнением настоящего постановления оставляю за собой.</w:t>
      </w:r>
    </w:p>
    <w:p w:rsidR="00054974" w:rsidRDefault="00054974" w:rsidP="00054974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54974" w:rsidRDefault="00054974" w:rsidP="00054974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54974" w:rsidRDefault="00054974" w:rsidP="00054974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54974" w:rsidRDefault="00054974" w:rsidP="001D29C7">
      <w:pPr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Глава сельского поселения   </w:t>
      </w:r>
      <w:r w:rsidR="001D29C7">
        <w:rPr>
          <w:rFonts w:ascii="Times New Roman" w:eastAsia="Calibri" w:hAnsi="Times New Roman"/>
          <w:color w:val="000000"/>
          <w:sz w:val="26"/>
          <w:szCs w:val="26"/>
        </w:rPr>
        <w:t xml:space="preserve">                                      </w:t>
      </w:r>
      <w:r w:rsidR="001821E9">
        <w:rPr>
          <w:rFonts w:ascii="Times New Roman" w:eastAsia="Calibri" w:hAnsi="Times New Roman"/>
          <w:color w:val="000000"/>
          <w:sz w:val="26"/>
          <w:szCs w:val="26"/>
        </w:rPr>
        <w:t xml:space="preserve">                        </w:t>
      </w:r>
      <w:proofErr w:type="spellStart"/>
      <w:r w:rsidR="001D29C7">
        <w:rPr>
          <w:rFonts w:ascii="Times New Roman" w:eastAsia="Calibri" w:hAnsi="Times New Roman"/>
          <w:color w:val="000000"/>
          <w:sz w:val="26"/>
          <w:szCs w:val="26"/>
        </w:rPr>
        <w:t>Р.Р.Култыгина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054974" w:rsidRDefault="0005497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B48E4" w:rsidRDefault="000B48E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B48E4" w:rsidRDefault="000B48E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B48E4" w:rsidRDefault="000B48E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B48E4" w:rsidRDefault="000B48E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B48E4" w:rsidRDefault="000B48E4" w:rsidP="00054974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054974" w:rsidRDefault="00054974" w:rsidP="00054974">
      <w:pPr>
        <w:pStyle w:val="Style9"/>
        <w:widowControl/>
        <w:jc w:val="right"/>
      </w:pPr>
      <w:r>
        <w:rPr>
          <w:rFonts w:ascii="Times New Roman" w:hAnsi="Times New Roman"/>
          <w:color w:val="000000"/>
        </w:rPr>
        <w:lastRenderedPageBreak/>
        <w:t>Приложение № 1</w:t>
      </w:r>
    </w:p>
    <w:p w:rsidR="00054974" w:rsidRDefault="00054974" w:rsidP="00054974">
      <w:pPr>
        <w:pStyle w:val="Style9"/>
        <w:widowControl/>
        <w:jc w:val="right"/>
        <w:rPr>
          <w:rFonts w:ascii="Times New Roman" w:hAnsi="Times New Roman"/>
          <w:color w:val="000000"/>
        </w:rPr>
      </w:pPr>
    </w:p>
    <w:p w:rsidR="00054974" w:rsidRDefault="00054974" w:rsidP="00054974">
      <w:pPr>
        <w:pStyle w:val="Style9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УТВЕРЖДЕНЫ </w:t>
      </w:r>
    </w:p>
    <w:p w:rsidR="00054974" w:rsidRDefault="00054974" w:rsidP="00054974">
      <w:pPr>
        <w:pStyle w:val="Style9"/>
        <w:widowControl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главы  </w:t>
      </w:r>
      <w:proofErr w:type="gramStart"/>
      <w:r>
        <w:rPr>
          <w:rFonts w:ascii="Times New Roman" w:hAnsi="Times New Roman"/>
          <w:color w:val="000000"/>
        </w:rPr>
        <w:t>сельского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054974" w:rsidRDefault="00054974" w:rsidP="00054974">
      <w:pPr>
        <w:pStyle w:val="Style9"/>
        <w:widowControl/>
        <w:ind w:firstLine="720"/>
        <w:jc w:val="right"/>
        <w:rPr>
          <w:rStyle w:val="FontStyle36"/>
        </w:rPr>
      </w:pPr>
      <w:r>
        <w:rPr>
          <w:rFonts w:ascii="Times New Roman" w:hAnsi="Times New Roman"/>
          <w:color w:val="000000"/>
        </w:rPr>
        <w:t xml:space="preserve">поселения </w:t>
      </w:r>
      <w:r>
        <w:rPr>
          <w:rStyle w:val="FontStyle36"/>
          <w:color w:val="000000"/>
          <w:sz w:val="26"/>
          <w:szCs w:val="26"/>
        </w:rPr>
        <w:t>Николаевский</w:t>
      </w:r>
      <w:r>
        <w:rPr>
          <w:rFonts w:ascii="Times New Roman" w:hAnsi="Times New Roman"/>
          <w:color w:val="000000"/>
        </w:rPr>
        <w:t xml:space="preserve"> сельсовет</w:t>
      </w:r>
    </w:p>
    <w:p w:rsidR="00054974" w:rsidRDefault="00054974" w:rsidP="00054974">
      <w:pPr>
        <w:pStyle w:val="Style9"/>
        <w:widowControl/>
        <w:ind w:firstLine="720"/>
        <w:jc w:val="right"/>
        <w:rPr>
          <w:rStyle w:val="FontStyle36"/>
          <w:color w:val="000000"/>
        </w:rPr>
      </w:pPr>
      <w:r>
        <w:rPr>
          <w:rStyle w:val="FontStyle36"/>
          <w:color w:val="000000"/>
        </w:rPr>
        <w:t xml:space="preserve">муниципального района Кармаскалинский  район </w:t>
      </w:r>
    </w:p>
    <w:p w:rsidR="00054974" w:rsidRDefault="00054974" w:rsidP="00054974">
      <w:pPr>
        <w:pStyle w:val="Style9"/>
        <w:widowControl/>
        <w:ind w:firstLine="720"/>
        <w:jc w:val="right"/>
      </w:pPr>
      <w:r>
        <w:rPr>
          <w:rStyle w:val="FontStyle36"/>
          <w:color w:val="000000"/>
        </w:rPr>
        <w:t>Республики Башкортостан</w:t>
      </w:r>
    </w:p>
    <w:p w:rsidR="00054974" w:rsidRDefault="00054974" w:rsidP="00054974">
      <w:pPr>
        <w:pStyle w:val="Style9"/>
        <w:widowControl/>
        <w:ind w:firstLine="720"/>
        <w:jc w:val="center"/>
        <w:rPr>
          <w:rStyle w:val="FontStyle36"/>
        </w:rPr>
      </w:pPr>
      <w:r>
        <w:rPr>
          <w:rStyle w:val="FontStyle36"/>
          <w:color w:val="000000"/>
        </w:rPr>
        <w:t xml:space="preserve">                                                               </w:t>
      </w:r>
      <w:r w:rsidR="001D29C7">
        <w:rPr>
          <w:rStyle w:val="FontStyle36"/>
          <w:color w:val="000000"/>
        </w:rPr>
        <w:t xml:space="preserve">        </w:t>
      </w:r>
      <w:r>
        <w:rPr>
          <w:rStyle w:val="FontStyle36"/>
          <w:color w:val="000000"/>
        </w:rPr>
        <w:t xml:space="preserve"> </w:t>
      </w:r>
      <w:r w:rsidR="001821E9">
        <w:rPr>
          <w:rStyle w:val="FontStyle36"/>
          <w:color w:val="000000"/>
        </w:rPr>
        <w:t xml:space="preserve">                    </w:t>
      </w:r>
      <w:r w:rsidR="001D29C7">
        <w:rPr>
          <w:rStyle w:val="FontStyle36"/>
          <w:color w:val="000000"/>
        </w:rPr>
        <w:t>от 14.12.2023</w:t>
      </w:r>
      <w:r w:rsidR="001821E9">
        <w:rPr>
          <w:rStyle w:val="FontStyle36"/>
          <w:color w:val="000000"/>
        </w:rPr>
        <w:t xml:space="preserve"> года</w:t>
      </w:r>
      <w:r w:rsidR="001D29C7">
        <w:rPr>
          <w:rStyle w:val="FontStyle36"/>
          <w:color w:val="000000"/>
        </w:rPr>
        <w:t xml:space="preserve">   №  44</w:t>
      </w:r>
    </w:p>
    <w:p w:rsidR="00054974" w:rsidRDefault="00054974" w:rsidP="00054974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054974" w:rsidRDefault="00054974" w:rsidP="00054974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054974" w:rsidRDefault="00054974" w:rsidP="00054974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054974" w:rsidRPr="00054974" w:rsidRDefault="00054974" w:rsidP="00054974">
      <w:pPr>
        <w:suppressAutoHyphens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 Е Н Е Н И Я</w:t>
      </w:r>
      <w:bookmarkStart w:id="0" w:name="_GoBack"/>
      <w:bookmarkEnd w:id="0"/>
    </w:p>
    <w:p w:rsidR="00054974" w:rsidRPr="00054974" w:rsidRDefault="00054974" w:rsidP="0005497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54974" w:rsidRDefault="00054974" w:rsidP="00054974">
      <w:pPr>
        <w:pStyle w:val="Style9"/>
        <w:widowControl/>
        <w:ind w:firstLine="720"/>
        <w:rPr>
          <w:rStyle w:val="FontStyle36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вносимые в Постановление администрации сельского поселения Николаевский сельсовет муниципального р</w:t>
      </w:r>
      <w:r w:rsidR="001821E9">
        <w:rPr>
          <w:rFonts w:ascii="Times New Roman" w:hAnsi="Times New Roman"/>
          <w:sz w:val="28"/>
          <w:szCs w:val="28"/>
        </w:rPr>
        <w:t>айона Кармаскалинский район от 2</w:t>
      </w:r>
      <w:r>
        <w:rPr>
          <w:rFonts w:ascii="Times New Roman" w:hAnsi="Times New Roman"/>
          <w:sz w:val="28"/>
          <w:szCs w:val="28"/>
        </w:rPr>
        <w:t>5</w:t>
      </w:r>
      <w:r w:rsidR="001821E9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1821E9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Style w:val="FontStyle36"/>
          <w:color w:val="000000"/>
          <w:sz w:val="26"/>
          <w:szCs w:val="26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Николаевский</w:t>
      </w:r>
      <w:r>
        <w:rPr>
          <w:rStyle w:val="FontStyle36"/>
          <w:color w:val="000000"/>
          <w:sz w:val="26"/>
          <w:szCs w:val="26"/>
        </w:rPr>
        <w:t xml:space="preserve">  сельсовет муниципального района Кармаскалинский  район Республики Башкортостан»</w:t>
      </w:r>
    </w:p>
    <w:p w:rsidR="00054974" w:rsidRDefault="00054974" w:rsidP="00054974">
      <w:pPr>
        <w:pStyle w:val="Style9"/>
        <w:widowControl/>
        <w:ind w:firstLine="720"/>
        <w:rPr>
          <w:rStyle w:val="FontStyle36"/>
          <w:color w:val="000000"/>
          <w:sz w:val="26"/>
          <w:szCs w:val="26"/>
        </w:rPr>
      </w:pPr>
    </w:p>
    <w:p w:rsidR="00054974" w:rsidRDefault="00054974" w:rsidP="00054974">
      <w:pPr>
        <w:pStyle w:val="Style9"/>
        <w:widowControl/>
        <w:ind w:firstLine="720"/>
        <w:rPr>
          <w:rStyle w:val="FontStyle36"/>
          <w:color w:val="000000"/>
        </w:rPr>
      </w:pPr>
      <w:r>
        <w:rPr>
          <w:rStyle w:val="FontStyle36"/>
          <w:color w:val="000000"/>
          <w:sz w:val="26"/>
          <w:szCs w:val="26"/>
        </w:rPr>
        <w:t>Раздел 1 «Общие положения» в п.1.6 после абзаца четвертого после слов «краткосрочный характер» дополнить словами « и нестационарные торговые объекты, в которых оказываются бытовые услуги»;</w:t>
      </w:r>
    </w:p>
    <w:p w:rsidR="00054974" w:rsidRDefault="00054974" w:rsidP="00054974">
      <w:pPr>
        <w:pStyle w:val="Style7"/>
        <w:widowControl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Раздел 2 «Основные понятия и их определения» в п.2.1 после абзаца два дополнить абзацами следующего содержания: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Схема размещения нестационарных торговых объектов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(далее – схема);</w:t>
      </w:r>
      <w:proofErr w:type="gramEnd"/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текстовой части схемы (в таблице) указывается следующая информация: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адресные ориентиры, вид, специализация нестационарного торгового объекта;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период размещения нестационарного торгового объекта;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форма собственности земельного участка;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информация о возможности размещения нестационарного торгового объекта субъектами малого и среднего предпринимательства.</w:t>
      </w:r>
    </w:p>
    <w:p w:rsidR="00054974" w:rsidRDefault="00054974" w:rsidP="00054974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Графическая часть схемы разрабатывается в виде карты-схемы муниципального района,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</w:p>
    <w:p w:rsidR="00054974" w:rsidRDefault="00054974" w:rsidP="00054974">
      <w:pPr>
        <w:pStyle w:val="Style4"/>
        <w:widowControl/>
        <w:tabs>
          <w:tab w:val="left" w:pos="518"/>
          <w:tab w:val="left" w:pos="709"/>
        </w:tabs>
        <w:ind w:firstLine="567"/>
        <w:rPr>
          <w:rStyle w:val="FontStyle36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  В пункте 2.2.5 после абзаца восьмого дополнить абзацами следующего содержания: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-объект мобильной торговли - нестационарный торговый объект, представляющий специализированный автомагазин, автолавку или иное </w:t>
      </w:r>
      <w:r>
        <w:rPr>
          <w:rStyle w:val="FontStyle36"/>
          <w:color w:val="000000"/>
          <w:sz w:val="26"/>
          <w:szCs w:val="26"/>
        </w:rPr>
        <w:lastRenderedPageBreak/>
        <w:t>специально оборудованное для осуществления розничной торговли транспортное средство;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торговли.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Исключить: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- 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- 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Раздел 4 «Порядок размещения и эксплуатации нестационарных торговых объектов (объектов по оказанию услуг) в п.4.2 добавить подпункт 3 следующего содержания:       </w:t>
      </w:r>
    </w:p>
    <w:p w:rsidR="00054974" w:rsidRDefault="00054974" w:rsidP="00054974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- «размещение субъектами малого и среднего предпринимательства нестационарного торгового объекта при организации мобильной торговли».</w:t>
      </w:r>
    </w:p>
    <w:p w:rsidR="00054974" w:rsidRDefault="00054974" w:rsidP="00054974">
      <w:pPr>
        <w:pStyle w:val="Style4"/>
        <w:widowControl/>
        <w:tabs>
          <w:tab w:val="left" w:pos="1176"/>
        </w:tabs>
        <w:ind w:firstLine="709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При реализации сельскохозяйственной продукции собственного производства место для размещения объекта мобильной торговли предоставляется на льготных условиях: применяется корректирующий коэффициент K1, равный 0,5, к удельному показателю кадастровой стоимости в соответствующем кадастровом квартале при расчете размера платы по договору на размещение нестационарного торгового объекта».</w:t>
      </w:r>
    </w:p>
    <w:p w:rsidR="00054974" w:rsidRDefault="00054974" w:rsidP="00054974">
      <w:pPr>
        <w:pStyle w:val="Style4"/>
        <w:widowControl/>
        <w:tabs>
          <w:tab w:val="left" w:pos="1176"/>
        </w:tabs>
        <w:ind w:firstLine="709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Раздел 8 « Заключительные и переходные положения» п.8.7 исключить</w:t>
      </w:r>
    </w:p>
    <w:p w:rsidR="00054974" w:rsidRDefault="00054974" w:rsidP="00054974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color w:val="000000"/>
          <w:sz w:val="26"/>
          <w:szCs w:val="26"/>
        </w:rPr>
      </w:pPr>
    </w:p>
    <w:p w:rsidR="00054974" w:rsidRDefault="00054974" w:rsidP="00054974">
      <w:pPr>
        <w:pStyle w:val="Style14"/>
        <w:widowControl/>
        <w:spacing w:line="240" w:lineRule="auto"/>
        <w:rPr>
          <w:rStyle w:val="FontStyle4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3 «</w:t>
      </w:r>
      <w:r>
        <w:rPr>
          <w:rStyle w:val="FontStyle44"/>
          <w:b w:val="0"/>
          <w:color w:val="000000"/>
          <w:sz w:val="26"/>
          <w:szCs w:val="26"/>
        </w:rPr>
        <w:t xml:space="preserve">Порядок определения платы за место размещения нестационарного торгового объекта (объекта по оказанию услуг) </w:t>
      </w:r>
    </w:p>
    <w:p w:rsidR="00054974" w:rsidRDefault="00054974" w:rsidP="00054974">
      <w:pPr>
        <w:pStyle w:val="Style6"/>
        <w:widowControl/>
        <w:spacing w:line="240" w:lineRule="auto"/>
        <w:ind w:firstLine="720"/>
        <w:jc w:val="left"/>
        <w:rPr>
          <w:sz w:val="18"/>
          <w:szCs w:val="18"/>
        </w:rPr>
      </w:pPr>
    </w:p>
    <w:p w:rsidR="00054974" w:rsidRDefault="00054974" w:rsidP="00054974">
      <w:pPr>
        <w:pStyle w:val="Style6"/>
        <w:widowControl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2.2 изложить в следующей редакции:</w:t>
      </w:r>
    </w:p>
    <w:p w:rsidR="00054974" w:rsidRDefault="00054974" w:rsidP="00054974">
      <w:pPr>
        <w:pStyle w:val="Style30"/>
        <w:widowControl/>
        <w:tabs>
          <w:tab w:val="left" w:pos="1229"/>
        </w:tabs>
        <w:spacing w:line="240" w:lineRule="auto"/>
        <w:ind w:left="709"/>
        <w:jc w:val="left"/>
        <w:rPr>
          <w:rStyle w:val="FontStyle36"/>
          <w:sz w:val="26"/>
          <w:szCs w:val="26"/>
        </w:rPr>
      </w:pPr>
      <w:r>
        <w:rPr>
          <w:rStyle w:val="FontStyle36"/>
          <w:b/>
          <w:color w:val="000000"/>
          <w:sz w:val="26"/>
          <w:szCs w:val="26"/>
        </w:rPr>
        <w:t xml:space="preserve"> </w:t>
      </w:r>
      <w:r>
        <w:rPr>
          <w:rStyle w:val="FontStyle36"/>
          <w:color w:val="000000"/>
          <w:sz w:val="26"/>
          <w:szCs w:val="26"/>
        </w:rPr>
        <w:t>Начальная цена предмета конкурса определяется по формуле:</w:t>
      </w:r>
    </w:p>
    <w:p w:rsidR="00054974" w:rsidRDefault="00054974" w:rsidP="00054974">
      <w:pPr>
        <w:pStyle w:val="Style12"/>
        <w:widowControl/>
        <w:ind w:firstLine="720"/>
        <w:jc w:val="center"/>
        <w:rPr>
          <w:rStyle w:val="FontStyle50"/>
          <w:rFonts w:ascii="Times New Roman" w:hAnsi="Times New Roman"/>
          <w:sz w:val="26"/>
          <w:szCs w:val="26"/>
        </w:rPr>
      </w:pPr>
      <w:proofErr w:type="spellStart"/>
      <w:r>
        <w:rPr>
          <w:rStyle w:val="FontStyle51"/>
          <w:color w:val="000000"/>
          <w:sz w:val="26"/>
          <w:szCs w:val="26"/>
        </w:rPr>
        <w:t>Нц</w:t>
      </w:r>
      <w:proofErr w:type="spellEnd"/>
      <w:r>
        <w:rPr>
          <w:rStyle w:val="FontStyle51"/>
          <w:color w:val="000000"/>
          <w:sz w:val="26"/>
          <w:szCs w:val="26"/>
        </w:rPr>
        <w:t xml:space="preserve"> </w:t>
      </w:r>
      <w:r>
        <w:rPr>
          <w:rStyle w:val="FontStyle36"/>
          <w:b/>
          <w:color w:val="000000"/>
          <w:sz w:val="26"/>
          <w:szCs w:val="26"/>
        </w:rPr>
        <w:t>= УПКС</w:t>
      </w:r>
      <w:r>
        <w:rPr>
          <w:rStyle w:val="FontStyle36"/>
          <w:color w:val="000000"/>
          <w:sz w:val="26"/>
          <w:szCs w:val="26"/>
        </w:rPr>
        <w:t xml:space="preserve"> </w:t>
      </w:r>
      <w:r>
        <w:rPr>
          <w:rStyle w:val="FontStyle52"/>
          <w:color w:val="000000"/>
          <w:sz w:val="26"/>
          <w:szCs w:val="26"/>
          <w:lang w:val="en-US"/>
        </w:rPr>
        <w:t>x</w:t>
      </w:r>
      <w:r w:rsidRPr="00054974">
        <w:rPr>
          <w:rStyle w:val="FontStyle52"/>
          <w:color w:val="000000"/>
          <w:sz w:val="26"/>
          <w:szCs w:val="26"/>
        </w:rPr>
        <w:t xml:space="preserve"> </w:t>
      </w:r>
      <w:r>
        <w:rPr>
          <w:rStyle w:val="FontStyle52"/>
          <w:color w:val="000000"/>
          <w:sz w:val="26"/>
          <w:szCs w:val="26"/>
        </w:rPr>
        <w:t>К</w:t>
      </w:r>
      <w:r>
        <w:rPr>
          <w:rStyle w:val="FontStyle52"/>
          <w:b w:val="0"/>
          <w:color w:val="000000"/>
          <w:sz w:val="26"/>
          <w:szCs w:val="26"/>
        </w:rPr>
        <w:t xml:space="preserve">1х </w:t>
      </w:r>
      <w:proofErr w:type="gramStart"/>
      <w:r>
        <w:rPr>
          <w:rStyle w:val="FontStyle51"/>
          <w:color w:val="000000"/>
          <w:sz w:val="26"/>
          <w:szCs w:val="26"/>
          <w:lang w:val="en-US"/>
        </w:rPr>
        <w:t>S</w:t>
      </w:r>
      <w:proofErr w:type="gramEnd"/>
      <w:r>
        <w:rPr>
          <w:rStyle w:val="FontStyle51"/>
          <w:color w:val="000000"/>
          <w:sz w:val="26"/>
          <w:szCs w:val="26"/>
        </w:rPr>
        <w:t>места</w:t>
      </w:r>
      <w:r>
        <w:rPr>
          <w:rStyle w:val="FontStyle51"/>
          <w:b w:val="0"/>
          <w:color w:val="000000"/>
          <w:sz w:val="26"/>
          <w:szCs w:val="26"/>
        </w:rPr>
        <w:t>,</w:t>
      </w:r>
      <w:r>
        <w:rPr>
          <w:rStyle w:val="FontStyle51"/>
          <w:color w:val="000000"/>
          <w:sz w:val="26"/>
          <w:szCs w:val="26"/>
        </w:rPr>
        <w:t xml:space="preserve"> </w:t>
      </w:r>
      <w:r>
        <w:rPr>
          <w:rStyle w:val="FontStyle50"/>
          <w:rFonts w:ascii="Times New Roman" w:hAnsi="Times New Roman"/>
          <w:color w:val="000000"/>
          <w:sz w:val="26"/>
          <w:szCs w:val="26"/>
        </w:rPr>
        <w:t>где</w:t>
      </w:r>
    </w:p>
    <w:p w:rsidR="00054974" w:rsidRDefault="00054974" w:rsidP="00054974">
      <w:pPr>
        <w:pStyle w:val="Style12"/>
        <w:widowControl/>
        <w:ind w:firstLine="720"/>
        <w:jc w:val="center"/>
        <w:rPr>
          <w:rStyle w:val="FontStyle50"/>
          <w:rFonts w:ascii="Times New Roman" w:hAnsi="Times New Roman"/>
          <w:color w:val="000000"/>
          <w:sz w:val="20"/>
          <w:szCs w:val="20"/>
        </w:rPr>
      </w:pPr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proofErr w:type="spellStart"/>
      <w:r>
        <w:rPr>
          <w:rStyle w:val="FontStyle36"/>
          <w:b/>
          <w:color w:val="000000"/>
          <w:sz w:val="26"/>
          <w:szCs w:val="26"/>
        </w:rPr>
        <w:t>Нц</w:t>
      </w:r>
      <w:proofErr w:type="spellEnd"/>
      <w:r>
        <w:rPr>
          <w:rStyle w:val="FontStyle36"/>
          <w:color w:val="000000"/>
          <w:sz w:val="26"/>
          <w:szCs w:val="26"/>
        </w:rPr>
        <w:t xml:space="preserve"> - начальная цена предмета конкурса (места), в рублях в год;</w:t>
      </w:r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>
        <w:rPr>
          <w:rStyle w:val="FontStyle36"/>
          <w:b/>
          <w:color w:val="000000"/>
          <w:sz w:val="26"/>
          <w:szCs w:val="26"/>
        </w:rPr>
        <w:t>УПКС</w:t>
      </w:r>
      <w:r>
        <w:rPr>
          <w:rStyle w:val="FontStyle36"/>
          <w:color w:val="000000"/>
          <w:sz w:val="26"/>
          <w:szCs w:val="26"/>
        </w:rPr>
        <w:t xml:space="preserve">  -  удельный   показатель   кадастровой   стоимости   в соответствующем кадастровом квартале, руб./</w:t>
      </w:r>
      <w:proofErr w:type="spellStart"/>
      <w:r>
        <w:rPr>
          <w:rStyle w:val="FontStyle36"/>
          <w:color w:val="000000"/>
          <w:sz w:val="26"/>
          <w:szCs w:val="26"/>
        </w:rPr>
        <w:t>кв.м</w:t>
      </w:r>
      <w:proofErr w:type="spellEnd"/>
      <w:r>
        <w:rPr>
          <w:rStyle w:val="FontStyle36"/>
          <w:color w:val="000000"/>
          <w:sz w:val="26"/>
          <w:szCs w:val="26"/>
        </w:rPr>
        <w:t>.;</w:t>
      </w:r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>
        <w:rPr>
          <w:rStyle w:val="FontStyle35"/>
          <w:rFonts w:ascii="Times New Roman" w:hAnsi="Times New Roman"/>
          <w:b/>
          <w:color w:val="000000"/>
          <w:sz w:val="26"/>
          <w:szCs w:val="26"/>
          <w:lang w:val="en-US"/>
        </w:rPr>
        <w:t>S</w:t>
      </w:r>
      <w:r>
        <w:rPr>
          <w:rStyle w:val="FontStyle35"/>
          <w:rFonts w:ascii="Times New Roman" w:hAnsi="Times New Roman"/>
          <w:b/>
          <w:color w:val="000000"/>
          <w:sz w:val="26"/>
          <w:szCs w:val="26"/>
        </w:rPr>
        <w:t>места</w:t>
      </w:r>
      <w:r>
        <w:rPr>
          <w:rStyle w:val="FontStyle35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36"/>
          <w:color w:val="000000"/>
          <w:sz w:val="26"/>
          <w:szCs w:val="26"/>
        </w:rPr>
        <w:t xml:space="preserve">- площадь места для размещения нестационарного торгового объекта (объекта по оказанию услуг), </w:t>
      </w:r>
      <w:proofErr w:type="spellStart"/>
      <w:r>
        <w:rPr>
          <w:rStyle w:val="FontStyle36"/>
          <w:color w:val="000000"/>
          <w:sz w:val="26"/>
          <w:szCs w:val="26"/>
        </w:rPr>
        <w:t>кв.м</w:t>
      </w:r>
      <w:proofErr w:type="spellEnd"/>
      <w:proofErr w:type="gramStart"/>
      <w:r>
        <w:rPr>
          <w:rStyle w:val="FontStyle36"/>
          <w:color w:val="000000"/>
          <w:sz w:val="26"/>
          <w:szCs w:val="26"/>
        </w:rPr>
        <w:t>.;</w:t>
      </w:r>
      <w:proofErr w:type="gramEnd"/>
    </w:p>
    <w:p w:rsidR="00054974" w:rsidRDefault="00054974" w:rsidP="00054974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корректирующий коэффициент, равный 0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. Применяется при реализации сельскохозяйственной продукции собственного производства в случае организации мобильной торговли.</w:t>
      </w:r>
    </w:p>
    <w:p w:rsidR="00054974" w:rsidRDefault="00054974" w:rsidP="00054974">
      <w:pPr>
        <w:pStyle w:val="Style6"/>
        <w:widowControl/>
        <w:spacing w:line="240" w:lineRule="auto"/>
        <w:ind w:firstLine="720"/>
      </w:pPr>
      <w:r>
        <w:rPr>
          <w:rStyle w:val="FontStyle36"/>
          <w:b/>
          <w:color w:val="000000"/>
          <w:sz w:val="26"/>
          <w:szCs w:val="26"/>
        </w:rPr>
        <w:t xml:space="preserve">                      </w:t>
      </w:r>
    </w:p>
    <w:p w:rsidR="00054974" w:rsidRDefault="00054974" w:rsidP="00054974">
      <w:pPr>
        <w:pStyle w:val="Style14"/>
        <w:widowControl/>
        <w:spacing w:line="276" w:lineRule="auto"/>
        <w:jc w:val="both"/>
        <w:rPr>
          <w:rStyle w:val="FontStyle44"/>
          <w:rFonts w:eastAsia="MS Gothic"/>
          <w:b w:val="0"/>
          <w:sz w:val="26"/>
          <w:szCs w:val="26"/>
        </w:rPr>
      </w:pPr>
    </w:p>
    <w:p w:rsidR="00054974" w:rsidRDefault="00054974" w:rsidP="00054974">
      <w:pPr>
        <w:pStyle w:val="Style14"/>
        <w:widowControl/>
        <w:spacing w:line="276" w:lineRule="auto"/>
        <w:ind w:firstLine="720"/>
        <w:jc w:val="both"/>
        <w:rPr>
          <w:rStyle w:val="FontStyle44"/>
          <w:rFonts w:eastAsia="MS Gothic"/>
          <w:b w:val="0"/>
          <w:color w:val="000000"/>
          <w:sz w:val="26"/>
          <w:szCs w:val="26"/>
        </w:rPr>
      </w:pPr>
    </w:p>
    <w:p w:rsidR="009E4915" w:rsidRDefault="009E4915"/>
    <w:sectPr w:rsidR="009E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>
      <w:start w:val="3"/>
      <w:numFmt w:val="decimal"/>
      <w:isLgl/>
      <w:lvlText w:val="%1.%2."/>
      <w:lvlJc w:val="left"/>
      <w:pPr>
        <w:ind w:left="175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11"/>
    <w:rsid w:val="00054974"/>
    <w:rsid w:val="000B48E4"/>
    <w:rsid w:val="001821E9"/>
    <w:rsid w:val="001D29C7"/>
    <w:rsid w:val="00300466"/>
    <w:rsid w:val="00384811"/>
    <w:rsid w:val="004F40F8"/>
    <w:rsid w:val="009E4915"/>
    <w:rsid w:val="00E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7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54974"/>
    <w:pPr>
      <w:spacing w:line="289" w:lineRule="exact"/>
      <w:ind w:firstLine="293"/>
      <w:jc w:val="both"/>
    </w:pPr>
  </w:style>
  <w:style w:type="paragraph" w:customStyle="1" w:styleId="Style6">
    <w:name w:val="Style6"/>
    <w:basedOn w:val="a"/>
    <w:rsid w:val="00054974"/>
    <w:pPr>
      <w:spacing w:line="293" w:lineRule="exact"/>
      <w:jc w:val="both"/>
    </w:pPr>
  </w:style>
  <w:style w:type="paragraph" w:customStyle="1" w:styleId="Style7">
    <w:name w:val="Style7"/>
    <w:basedOn w:val="a"/>
    <w:rsid w:val="00054974"/>
    <w:pPr>
      <w:jc w:val="center"/>
    </w:pPr>
  </w:style>
  <w:style w:type="paragraph" w:customStyle="1" w:styleId="Style9">
    <w:name w:val="Style9"/>
    <w:basedOn w:val="a"/>
    <w:rsid w:val="00054974"/>
  </w:style>
  <w:style w:type="paragraph" w:customStyle="1" w:styleId="Style12">
    <w:name w:val="Style12"/>
    <w:basedOn w:val="a"/>
    <w:rsid w:val="00054974"/>
  </w:style>
  <w:style w:type="paragraph" w:customStyle="1" w:styleId="Style14">
    <w:name w:val="Style14"/>
    <w:basedOn w:val="a"/>
    <w:rsid w:val="00054974"/>
    <w:pPr>
      <w:spacing w:line="294" w:lineRule="exact"/>
      <w:jc w:val="center"/>
    </w:pPr>
  </w:style>
  <w:style w:type="paragraph" w:customStyle="1" w:styleId="Style30">
    <w:name w:val="Style30"/>
    <w:basedOn w:val="a"/>
    <w:rsid w:val="00054974"/>
    <w:pPr>
      <w:spacing w:line="293" w:lineRule="exact"/>
      <w:jc w:val="both"/>
    </w:pPr>
  </w:style>
  <w:style w:type="character" w:customStyle="1" w:styleId="FontStyle34">
    <w:name w:val="Font Style34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054974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6">
    <w:name w:val="Font Style36"/>
    <w:rsid w:val="00054974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rsid w:val="0005497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rsid w:val="00054974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51">
    <w:name w:val="Font Style51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rsid w:val="00054974"/>
    <w:rPr>
      <w:rFonts w:ascii="Century Gothic" w:hAnsi="Century Gothic" w:cs="Century Gothic" w:hint="default"/>
      <w:b/>
      <w:bCs/>
      <w:i/>
      <w:iCs/>
      <w:sz w:val="56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054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7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54974"/>
    <w:pPr>
      <w:spacing w:line="289" w:lineRule="exact"/>
      <w:ind w:firstLine="293"/>
      <w:jc w:val="both"/>
    </w:pPr>
  </w:style>
  <w:style w:type="paragraph" w:customStyle="1" w:styleId="Style6">
    <w:name w:val="Style6"/>
    <w:basedOn w:val="a"/>
    <w:rsid w:val="00054974"/>
    <w:pPr>
      <w:spacing w:line="293" w:lineRule="exact"/>
      <w:jc w:val="both"/>
    </w:pPr>
  </w:style>
  <w:style w:type="paragraph" w:customStyle="1" w:styleId="Style7">
    <w:name w:val="Style7"/>
    <w:basedOn w:val="a"/>
    <w:rsid w:val="00054974"/>
    <w:pPr>
      <w:jc w:val="center"/>
    </w:pPr>
  </w:style>
  <w:style w:type="paragraph" w:customStyle="1" w:styleId="Style9">
    <w:name w:val="Style9"/>
    <w:basedOn w:val="a"/>
    <w:rsid w:val="00054974"/>
  </w:style>
  <w:style w:type="paragraph" w:customStyle="1" w:styleId="Style12">
    <w:name w:val="Style12"/>
    <w:basedOn w:val="a"/>
    <w:rsid w:val="00054974"/>
  </w:style>
  <w:style w:type="paragraph" w:customStyle="1" w:styleId="Style14">
    <w:name w:val="Style14"/>
    <w:basedOn w:val="a"/>
    <w:rsid w:val="00054974"/>
    <w:pPr>
      <w:spacing w:line="294" w:lineRule="exact"/>
      <w:jc w:val="center"/>
    </w:pPr>
  </w:style>
  <w:style w:type="paragraph" w:customStyle="1" w:styleId="Style30">
    <w:name w:val="Style30"/>
    <w:basedOn w:val="a"/>
    <w:rsid w:val="00054974"/>
    <w:pPr>
      <w:spacing w:line="293" w:lineRule="exact"/>
      <w:jc w:val="both"/>
    </w:pPr>
  </w:style>
  <w:style w:type="character" w:customStyle="1" w:styleId="FontStyle34">
    <w:name w:val="Font Style34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054974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6">
    <w:name w:val="Font Style36"/>
    <w:rsid w:val="00054974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rsid w:val="0005497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rsid w:val="00054974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51">
    <w:name w:val="Font Style51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rsid w:val="000549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">
    <w:name w:val="Font Style53"/>
    <w:rsid w:val="00054974"/>
    <w:rPr>
      <w:rFonts w:ascii="Century Gothic" w:hAnsi="Century Gothic" w:cs="Century Gothic" w:hint="default"/>
      <w:b/>
      <w:bCs/>
      <w:i/>
      <w:iCs/>
      <w:sz w:val="56"/>
      <w:szCs w:val="56"/>
    </w:rPr>
  </w:style>
  <w:style w:type="paragraph" w:styleId="a3">
    <w:name w:val="Balloon Text"/>
    <w:basedOn w:val="a"/>
    <w:link w:val="a4"/>
    <w:uiPriority w:val="99"/>
    <w:semiHidden/>
    <w:unhideWhenUsed/>
    <w:rsid w:val="00054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7</cp:revision>
  <cp:lastPrinted>2023-12-18T05:09:00Z</cp:lastPrinted>
  <dcterms:created xsi:type="dcterms:W3CDTF">2023-12-14T05:03:00Z</dcterms:created>
  <dcterms:modified xsi:type="dcterms:W3CDTF">2023-12-18T10:47:00Z</dcterms:modified>
</cp:coreProperties>
</file>