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188A" w14:textId="181601D0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r w:rsidR="00DC61AE">
        <w:rPr>
          <w:b/>
          <w:bCs/>
          <w:sz w:val="28"/>
          <w:szCs w:val="28"/>
        </w:rPr>
        <w:t xml:space="preserve">Николаевский </w:t>
      </w:r>
      <w:r>
        <w:rPr>
          <w:b/>
          <w:bCs/>
          <w:sz w:val="28"/>
          <w:szCs w:val="28"/>
        </w:rPr>
        <w:t xml:space="preserve">сельсовет муниципального района Кармаскалинский район Республики Башкортостан на 1 </w:t>
      </w:r>
      <w:r w:rsidR="00E72E5C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202</w:t>
      </w:r>
      <w:r w:rsidR="00E72E5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79B946B6" w14:textId="7777777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53DAB97D" w14:textId="69D5D513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r w:rsidR="00DC61AE">
        <w:rPr>
          <w:bCs/>
          <w:sz w:val="28"/>
          <w:szCs w:val="28"/>
        </w:rPr>
        <w:t xml:space="preserve">Николаевский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E72E5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E72E5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DC61AE">
        <w:rPr>
          <w:sz w:val="28"/>
          <w:szCs w:val="28"/>
        </w:rPr>
        <w:t>10658,9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 xml:space="preserve">или </w:t>
      </w:r>
      <w:r w:rsidR="00E72E5C">
        <w:rPr>
          <w:sz w:val="28"/>
          <w:szCs w:val="28"/>
        </w:rPr>
        <w:t>11</w:t>
      </w:r>
      <w:r w:rsidR="00DC61AE">
        <w:rPr>
          <w:sz w:val="28"/>
          <w:szCs w:val="28"/>
        </w:rPr>
        <w:t>1</w:t>
      </w:r>
      <w:r w:rsidR="004E0F4E">
        <w:rPr>
          <w:sz w:val="28"/>
          <w:szCs w:val="28"/>
        </w:rPr>
        <w:t>% к аналогичному периоду 202</w:t>
      </w:r>
      <w:r w:rsidR="00E72E5C">
        <w:rPr>
          <w:sz w:val="28"/>
          <w:szCs w:val="28"/>
        </w:rPr>
        <w:t>2</w:t>
      </w:r>
      <w:r w:rsidR="004E0F4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из них налоговые и неналоговые доходы составили </w:t>
      </w:r>
      <w:r w:rsidR="00DC61AE">
        <w:rPr>
          <w:sz w:val="28"/>
          <w:szCs w:val="28"/>
        </w:rPr>
        <w:t>3003,5</w:t>
      </w:r>
      <w:r w:rsidR="007173DA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 Основными источниками доходов яв</w:t>
      </w:r>
      <w:r w:rsidR="007173DA">
        <w:rPr>
          <w:sz w:val="28"/>
          <w:szCs w:val="28"/>
        </w:rPr>
        <w:t>ляются: налог на имущество</w:t>
      </w:r>
      <w:r w:rsidR="000A660B">
        <w:rPr>
          <w:sz w:val="28"/>
          <w:szCs w:val="28"/>
        </w:rPr>
        <w:t xml:space="preserve"> –</w:t>
      </w:r>
      <w:r w:rsidR="00262466">
        <w:rPr>
          <w:sz w:val="28"/>
          <w:szCs w:val="28"/>
        </w:rPr>
        <w:t xml:space="preserve"> </w:t>
      </w:r>
      <w:r w:rsidR="00DC61AE">
        <w:rPr>
          <w:sz w:val="28"/>
          <w:szCs w:val="28"/>
        </w:rPr>
        <w:t>1812,2</w:t>
      </w:r>
      <w:r>
        <w:rPr>
          <w:sz w:val="28"/>
          <w:szCs w:val="28"/>
        </w:rPr>
        <w:t xml:space="preserve">  тыс. рублей (</w:t>
      </w:r>
      <w:r w:rsidR="00DC61AE">
        <w:rPr>
          <w:sz w:val="28"/>
          <w:szCs w:val="28"/>
        </w:rPr>
        <w:t>60,3</w:t>
      </w:r>
      <w:r>
        <w:rPr>
          <w:sz w:val="28"/>
          <w:szCs w:val="28"/>
        </w:rPr>
        <w:t xml:space="preserve"> % от общей суммы налоговых и неналоговых доходов), </w:t>
      </w:r>
      <w:r w:rsidR="00DC61AE">
        <w:rPr>
          <w:sz w:val="28"/>
          <w:szCs w:val="28"/>
        </w:rPr>
        <w:t xml:space="preserve">налог на </w:t>
      </w:r>
      <w:r w:rsidR="00E72E5C">
        <w:rPr>
          <w:sz w:val="28"/>
          <w:szCs w:val="28"/>
        </w:rPr>
        <w:t>доходы</w:t>
      </w:r>
      <w:r w:rsidR="00DC61AE">
        <w:rPr>
          <w:sz w:val="28"/>
          <w:szCs w:val="28"/>
        </w:rPr>
        <w:t xml:space="preserve"> 956,9</w:t>
      </w:r>
      <w:r w:rsidR="00E72E5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="00E72E5C">
        <w:rPr>
          <w:sz w:val="28"/>
          <w:szCs w:val="28"/>
        </w:rPr>
        <w:t>3</w:t>
      </w:r>
      <w:r w:rsidR="00DC61AE">
        <w:rPr>
          <w:sz w:val="28"/>
          <w:szCs w:val="28"/>
        </w:rPr>
        <w:t>1,9</w:t>
      </w:r>
      <w:r w:rsidR="000A660B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общей суммы налоговых и неналоговых доходов).</w:t>
      </w:r>
    </w:p>
    <w:p w14:paraId="090AD68B" w14:textId="4A58F44C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DC61AE">
        <w:rPr>
          <w:sz w:val="28"/>
          <w:szCs w:val="28"/>
        </w:rPr>
        <w:t>7655,5</w:t>
      </w:r>
      <w:r w:rsidR="000A660B" w:rsidRPr="006863E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C61AE">
        <w:rPr>
          <w:sz w:val="28"/>
          <w:szCs w:val="28"/>
        </w:rPr>
        <w:t>71,8</w:t>
      </w:r>
      <w:r>
        <w:rPr>
          <w:sz w:val="28"/>
          <w:szCs w:val="28"/>
        </w:rPr>
        <w:t xml:space="preserve"> % от общей суммы доходов, </w:t>
      </w:r>
      <w:r w:rsidR="0099769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по сравнению с уровнем аналогичного периода 202</w:t>
      </w:r>
      <w:r w:rsidR="009976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</w:t>
      </w:r>
      <w:r w:rsidR="0050120C">
        <w:rPr>
          <w:sz w:val="28"/>
          <w:szCs w:val="28"/>
        </w:rPr>
        <w:t xml:space="preserve"> </w:t>
      </w:r>
      <w:r w:rsidR="00DC61AE">
        <w:rPr>
          <w:sz w:val="28"/>
          <w:szCs w:val="28"/>
        </w:rPr>
        <w:t>1041,8</w:t>
      </w:r>
      <w:r w:rsidR="004A253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на </w:t>
      </w:r>
      <w:r w:rsidR="00DC61AE">
        <w:rPr>
          <w:sz w:val="28"/>
          <w:szCs w:val="28"/>
        </w:rPr>
        <w:t>15,8</w:t>
      </w:r>
      <w:r>
        <w:rPr>
          <w:sz w:val="28"/>
          <w:szCs w:val="28"/>
        </w:rPr>
        <w:t xml:space="preserve"> %.</w:t>
      </w:r>
    </w:p>
    <w:p w14:paraId="7FD535B5" w14:textId="031A8803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r w:rsidR="00DC61AE" w:rsidRPr="00DC61AE">
        <w:rPr>
          <w:bCs/>
          <w:sz w:val="28"/>
          <w:szCs w:val="28"/>
        </w:rPr>
        <w:t>Николаевский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99769E">
        <w:rPr>
          <w:sz w:val="28"/>
          <w:szCs w:val="28"/>
        </w:rPr>
        <w:t>февраля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9976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5F3FA6">
        <w:rPr>
          <w:sz w:val="28"/>
          <w:szCs w:val="28"/>
        </w:rPr>
        <w:t>10581,8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9769E">
        <w:rPr>
          <w:sz w:val="28"/>
          <w:szCs w:val="28"/>
        </w:rPr>
        <w:t>11</w:t>
      </w:r>
      <w:r w:rsidR="005F3FA6">
        <w:rPr>
          <w:sz w:val="28"/>
          <w:szCs w:val="28"/>
        </w:rPr>
        <w:t>0,4</w:t>
      </w:r>
      <w:r>
        <w:rPr>
          <w:sz w:val="28"/>
          <w:szCs w:val="28"/>
        </w:rPr>
        <w:t xml:space="preserve"> % к уровню аналогичного периода 202</w:t>
      </w:r>
      <w:r w:rsidR="009976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занимает общегосударственные вопросы – </w:t>
      </w:r>
      <w:r w:rsidR="00821F92">
        <w:rPr>
          <w:sz w:val="28"/>
          <w:szCs w:val="28"/>
        </w:rPr>
        <w:t xml:space="preserve">                     </w:t>
      </w:r>
      <w:r w:rsidR="005F3FA6">
        <w:rPr>
          <w:sz w:val="28"/>
          <w:szCs w:val="28"/>
        </w:rPr>
        <w:t>4420,4</w:t>
      </w:r>
      <w:r>
        <w:rPr>
          <w:sz w:val="28"/>
          <w:szCs w:val="28"/>
        </w:rPr>
        <w:t xml:space="preserve"> тыс. рублей (</w:t>
      </w:r>
      <w:r w:rsidR="005F3FA6">
        <w:rPr>
          <w:sz w:val="28"/>
          <w:szCs w:val="28"/>
        </w:rPr>
        <w:t>41,8</w:t>
      </w:r>
      <w:r>
        <w:rPr>
          <w:sz w:val="28"/>
          <w:szCs w:val="28"/>
        </w:rPr>
        <w:t xml:space="preserve">%), жилищно-коммунальное хозяйство – </w:t>
      </w:r>
      <w:r w:rsidR="005F3FA6">
        <w:rPr>
          <w:sz w:val="28"/>
          <w:szCs w:val="28"/>
        </w:rPr>
        <w:t>2891,6</w:t>
      </w:r>
      <w:r>
        <w:rPr>
          <w:sz w:val="28"/>
          <w:szCs w:val="28"/>
        </w:rPr>
        <w:t xml:space="preserve"> тыс. рублей (</w:t>
      </w:r>
      <w:r w:rsidR="0099769E">
        <w:rPr>
          <w:sz w:val="28"/>
          <w:szCs w:val="28"/>
        </w:rPr>
        <w:t>2</w:t>
      </w:r>
      <w:r w:rsidR="005F3FA6">
        <w:rPr>
          <w:sz w:val="28"/>
          <w:szCs w:val="28"/>
        </w:rPr>
        <w:t>7,3</w:t>
      </w:r>
      <w:r>
        <w:rPr>
          <w:sz w:val="28"/>
          <w:szCs w:val="28"/>
        </w:rPr>
        <w:t xml:space="preserve">%), </w:t>
      </w:r>
      <w:r w:rsidR="00122F32">
        <w:rPr>
          <w:sz w:val="28"/>
          <w:szCs w:val="28"/>
        </w:rPr>
        <w:t xml:space="preserve">национальная экономика – </w:t>
      </w:r>
      <w:r w:rsidR="005F3FA6">
        <w:rPr>
          <w:sz w:val="28"/>
          <w:szCs w:val="28"/>
        </w:rPr>
        <w:t>2533,5</w:t>
      </w:r>
      <w:r w:rsidR="00122F32">
        <w:rPr>
          <w:sz w:val="28"/>
          <w:szCs w:val="28"/>
        </w:rPr>
        <w:t xml:space="preserve"> тыс. рублей (</w:t>
      </w:r>
      <w:r w:rsidR="005F3FA6">
        <w:rPr>
          <w:sz w:val="28"/>
          <w:szCs w:val="28"/>
        </w:rPr>
        <w:t>23,9</w:t>
      </w:r>
      <w:r w:rsidR="00122F32">
        <w:rPr>
          <w:sz w:val="28"/>
          <w:szCs w:val="28"/>
        </w:rPr>
        <w:t>%)</w:t>
      </w:r>
      <w:r w:rsidR="005F3FA6">
        <w:rPr>
          <w:sz w:val="28"/>
          <w:szCs w:val="28"/>
        </w:rPr>
        <w:t>.</w:t>
      </w:r>
    </w:p>
    <w:p w14:paraId="317A6F32" w14:textId="77777777"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2A"/>
    <w:rsid w:val="000A660B"/>
    <w:rsid w:val="000F1A24"/>
    <w:rsid w:val="00122F32"/>
    <w:rsid w:val="00262466"/>
    <w:rsid w:val="002C4BC8"/>
    <w:rsid w:val="00305713"/>
    <w:rsid w:val="00401629"/>
    <w:rsid w:val="00415FCB"/>
    <w:rsid w:val="0045782A"/>
    <w:rsid w:val="004A2534"/>
    <w:rsid w:val="004E0F4E"/>
    <w:rsid w:val="0050120C"/>
    <w:rsid w:val="00582D07"/>
    <w:rsid w:val="005F3FA6"/>
    <w:rsid w:val="006110CC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9776B"/>
    <w:rsid w:val="0099769E"/>
    <w:rsid w:val="00BD7161"/>
    <w:rsid w:val="00DC61AE"/>
    <w:rsid w:val="00DD6C8F"/>
    <w:rsid w:val="00E72E5C"/>
    <w:rsid w:val="00F10FC9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0557"/>
  <w15:docId w15:val="{6860C29A-904B-44E8-9A81-67957B6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4</cp:revision>
  <cp:lastPrinted>2022-12-08T04:42:00Z</cp:lastPrinted>
  <dcterms:created xsi:type="dcterms:W3CDTF">2023-02-13T09:02:00Z</dcterms:created>
  <dcterms:modified xsi:type="dcterms:W3CDTF">2023-02-15T07:18:00Z</dcterms:modified>
</cp:coreProperties>
</file>